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54" w:rsidRPr="00AE507C" w:rsidRDefault="006F2B54" w:rsidP="006F2B54">
      <w:pPr>
        <w:jc w:val="center"/>
        <w:rPr>
          <w:sz w:val="22"/>
          <w:szCs w:val="22"/>
        </w:rPr>
      </w:pPr>
      <w:r w:rsidRPr="00AE507C">
        <w:rPr>
          <w:sz w:val="22"/>
          <w:szCs w:val="22"/>
        </w:rPr>
        <w:t>КОМИТЕТ ОБРАЗОВАНИЯ и НАУКИ</w:t>
      </w:r>
    </w:p>
    <w:p w:rsidR="006F2B54" w:rsidRDefault="006F2B54" w:rsidP="006F2B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 г. Новокузнецк</w:t>
      </w:r>
    </w:p>
    <w:p w:rsidR="00495356" w:rsidRDefault="00C356C8" w:rsidP="00495356">
      <w:pPr>
        <w:jc w:val="center"/>
        <w:outlineLvl w:val="0"/>
        <w:rPr>
          <w:b/>
          <w:snapToGrid w:val="0"/>
          <w:lang w:eastAsia="zh-CN"/>
        </w:rPr>
      </w:pPr>
      <w:r>
        <w:rPr>
          <w:b/>
          <w:snapToGrid w:val="0"/>
          <w:lang w:eastAsia="zh-CN"/>
        </w:rPr>
        <w:t>м</w:t>
      </w:r>
      <w:r w:rsidR="00495356">
        <w:rPr>
          <w:b/>
          <w:snapToGrid w:val="0"/>
          <w:lang w:eastAsia="zh-CN"/>
        </w:rPr>
        <w:t>униципальное</w:t>
      </w:r>
      <w:r w:rsidR="00AD5F00">
        <w:rPr>
          <w:b/>
          <w:snapToGrid w:val="0"/>
          <w:lang w:eastAsia="zh-CN"/>
        </w:rPr>
        <w:t xml:space="preserve"> бюджетное</w:t>
      </w:r>
      <w:r w:rsidR="00495356">
        <w:rPr>
          <w:b/>
          <w:snapToGrid w:val="0"/>
          <w:lang w:eastAsia="zh-CN"/>
        </w:rPr>
        <w:t xml:space="preserve"> общеобразовательное учреждение</w:t>
      </w:r>
    </w:p>
    <w:p w:rsidR="00495356" w:rsidRPr="00AD5F00" w:rsidRDefault="00495356" w:rsidP="00AD5F00">
      <w:pPr>
        <w:jc w:val="center"/>
        <w:outlineLvl w:val="0"/>
        <w:rPr>
          <w:b/>
          <w:snapToGrid w:val="0"/>
          <w:lang w:eastAsia="zh-CN"/>
        </w:rPr>
      </w:pPr>
      <w:r>
        <w:rPr>
          <w:b/>
          <w:snapToGrid w:val="0"/>
          <w:lang w:eastAsia="zh-CN"/>
        </w:rPr>
        <w:t xml:space="preserve">«Средняя  школа </w:t>
      </w:r>
      <w:r w:rsidR="00AD5F00">
        <w:rPr>
          <w:b/>
          <w:snapToGrid w:val="0"/>
          <w:lang w:eastAsia="zh-CN"/>
        </w:rPr>
        <w:t xml:space="preserve"> общеобразовательная школа №91»</w:t>
      </w:r>
    </w:p>
    <w:p w:rsidR="006D5B6A" w:rsidRDefault="00AD5F00" w:rsidP="000B3DC0">
      <w:pPr>
        <w:pStyle w:val="a3"/>
        <w:rPr>
          <w:b/>
        </w:rPr>
      </w:pPr>
      <w:r>
        <w:rPr>
          <w:b/>
        </w:rPr>
        <w:t>( МБОУ «СОШ №91»)</w:t>
      </w:r>
    </w:p>
    <w:p w:rsidR="000B3DC0" w:rsidRDefault="000B3DC0" w:rsidP="000B3DC0">
      <w:pPr>
        <w:pStyle w:val="a3"/>
        <w:rPr>
          <w:b/>
        </w:rPr>
      </w:pPr>
    </w:p>
    <w:p w:rsidR="000B3DC0" w:rsidRPr="000B3DC0" w:rsidRDefault="000B3DC0" w:rsidP="000B3DC0">
      <w:pPr>
        <w:pStyle w:val="a3"/>
        <w:rPr>
          <w:b/>
        </w:rPr>
      </w:pPr>
    </w:p>
    <w:p w:rsidR="00EC5E9A" w:rsidRPr="00E414FB" w:rsidRDefault="00EC5E9A" w:rsidP="00EC5E9A">
      <w:pPr>
        <w:ind w:firstLine="708"/>
        <w:jc w:val="center"/>
        <w:rPr>
          <w:b/>
          <w:sz w:val="28"/>
          <w:szCs w:val="28"/>
        </w:rPr>
      </w:pPr>
      <w:r w:rsidRPr="00E414FB">
        <w:rPr>
          <w:b/>
          <w:sz w:val="28"/>
          <w:szCs w:val="28"/>
        </w:rPr>
        <w:t>Комплексный план мероприятий по профилактике</w:t>
      </w:r>
    </w:p>
    <w:p w:rsidR="00EC5E9A" w:rsidRPr="00E414FB" w:rsidRDefault="00EC5E9A" w:rsidP="00EC5E9A">
      <w:pPr>
        <w:ind w:firstLine="708"/>
        <w:jc w:val="center"/>
        <w:rPr>
          <w:b/>
          <w:sz w:val="28"/>
          <w:szCs w:val="28"/>
        </w:rPr>
      </w:pPr>
      <w:r w:rsidRPr="00E414FB">
        <w:rPr>
          <w:b/>
          <w:sz w:val="28"/>
          <w:szCs w:val="28"/>
        </w:rPr>
        <w:t>суицидов, половой неприкосновенности, употребления наркотиков,</w:t>
      </w:r>
    </w:p>
    <w:p w:rsidR="00C356C8" w:rsidRPr="00E414FB" w:rsidRDefault="00EC5E9A" w:rsidP="00EC5E9A">
      <w:pPr>
        <w:ind w:firstLine="708"/>
        <w:jc w:val="center"/>
        <w:rPr>
          <w:b/>
          <w:snapToGrid w:val="0"/>
          <w:sz w:val="28"/>
          <w:szCs w:val="28"/>
        </w:rPr>
      </w:pPr>
      <w:r w:rsidRPr="00E414FB">
        <w:rPr>
          <w:b/>
          <w:sz w:val="28"/>
          <w:szCs w:val="28"/>
        </w:rPr>
        <w:t>алкоголя, к</w:t>
      </w:r>
      <w:r w:rsidR="00EC244F">
        <w:rPr>
          <w:b/>
          <w:sz w:val="28"/>
          <w:szCs w:val="28"/>
        </w:rPr>
        <w:t>урения несовершеннолетних в 2023-2024</w:t>
      </w:r>
      <w:r w:rsidRPr="00E414FB">
        <w:rPr>
          <w:b/>
          <w:sz w:val="28"/>
          <w:szCs w:val="28"/>
        </w:rPr>
        <w:t xml:space="preserve"> учебном году</w:t>
      </w:r>
    </w:p>
    <w:p w:rsidR="000B3DC0" w:rsidRDefault="000B3DC0" w:rsidP="00D44AE6">
      <w:pPr>
        <w:ind w:firstLine="708"/>
        <w:rPr>
          <w:snapToGrid w:val="0"/>
        </w:rPr>
      </w:pPr>
    </w:p>
    <w:tbl>
      <w:tblPr>
        <w:tblpPr w:leftFromText="180" w:rightFromText="180" w:vertAnchor="text" w:horzAnchor="margin" w:tblpY="192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5"/>
        <w:gridCol w:w="1375"/>
        <w:gridCol w:w="2068"/>
        <w:gridCol w:w="1375"/>
        <w:gridCol w:w="1684"/>
        <w:gridCol w:w="1559"/>
        <w:gridCol w:w="1281"/>
      </w:tblGrid>
      <w:tr w:rsidR="00EC5E9A" w:rsidRPr="00036FC6" w:rsidTr="009C0E55">
        <w:tc>
          <w:tcPr>
            <w:tcW w:w="1715" w:type="dxa"/>
            <w:shd w:val="clear" w:color="auto" w:fill="auto"/>
          </w:tcPr>
          <w:p w:rsidR="00EC5E9A" w:rsidRPr="00036FC6" w:rsidRDefault="00EC5E9A" w:rsidP="00EC5E9A">
            <w:r w:rsidRPr="00036FC6">
              <w:t>Наименование ОО</w:t>
            </w:r>
          </w:p>
        </w:tc>
        <w:tc>
          <w:tcPr>
            <w:tcW w:w="1375" w:type="dxa"/>
            <w:shd w:val="clear" w:color="auto" w:fill="auto"/>
          </w:tcPr>
          <w:p w:rsidR="00EC5E9A" w:rsidRPr="00036FC6" w:rsidRDefault="00EC5E9A" w:rsidP="00EC5E9A">
            <w:r w:rsidRPr="00036FC6">
              <w:t>адрес</w:t>
            </w:r>
          </w:p>
        </w:tc>
        <w:tc>
          <w:tcPr>
            <w:tcW w:w="2068" w:type="dxa"/>
            <w:shd w:val="clear" w:color="auto" w:fill="auto"/>
          </w:tcPr>
          <w:p w:rsidR="00EC5E9A" w:rsidRPr="00036FC6" w:rsidRDefault="00EC5E9A" w:rsidP="00EC5E9A">
            <w:r w:rsidRPr="00036FC6">
              <w:t>Форма и название мероприятия</w:t>
            </w:r>
          </w:p>
        </w:tc>
        <w:tc>
          <w:tcPr>
            <w:tcW w:w="1375" w:type="dxa"/>
            <w:shd w:val="clear" w:color="auto" w:fill="auto"/>
          </w:tcPr>
          <w:p w:rsidR="00EC5E9A" w:rsidRPr="00036FC6" w:rsidRDefault="00EC5E9A" w:rsidP="00EC5E9A">
            <w:r w:rsidRPr="00036FC6">
              <w:t>Возрастная категория</w:t>
            </w:r>
          </w:p>
        </w:tc>
        <w:tc>
          <w:tcPr>
            <w:tcW w:w="1684" w:type="dxa"/>
            <w:shd w:val="clear" w:color="auto" w:fill="auto"/>
          </w:tcPr>
          <w:p w:rsidR="00EC5E9A" w:rsidRPr="00036FC6" w:rsidRDefault="00EC5E9A" w:rsidP="00EC5E9A">
            <w:r w:rsidRPr="00036FC6">
              <w:t>Ответственные</w:t>
            </w:r>
          </w:p>
          <w:p w:rsidR="00EC5E9A" w:rsidRPr="00036FC6" w:rsidRDefault="00EC5E9A" w:rsidP="00EC5E9A">
            <w:r w:rsidRPr="00036FC6">
              <w:t>(ФИО полностью, должность, телефон)</w:t>
            </w:r>
          </w:p>
        </w:tc>
        <w:tc>
          <w:tcPr>
            <w:tcW w:w="1559" w:type="dxa"/>
            <w:shd w:val="clear" w:color="auto" w:fill="auto"/>
          </w:tcPr>
          <w:p w:rsidR="00EC5E9A" w:rsidRPr="00036FC6" w:rsidRDefault="00EC5E9A" w:rsidP="00EC5E9A">
            <w:r>
              <w:t>Приглашаемые</w:t>
            </w:r>
            <w:r w:rsidRPr="00036FC6">
              <w:t xml:space="preserve"> (ПДН, наркологи, психологи центров и пр. )</w:t>
            </w:r>
          </w:p>
        </w:tc>
        <w:tc>
          <w:tcPr>
            <w:tcW w:w="1281" w:type="dxa"/>
            <w:shd w:val="clear" w:color="auto" w:fill="auto"/>
          </w:tcPr>
          <w:p w:rsidR="00EC5E9A" w:rsidRPr="00036FC6" w:rsidRDefault="00EC5E9A" w:rsidP="00EC5E9A">
            <w:r w:rsidRPr="00036FC6">
              <w:t>Дата и время проведения</w:t>
            </w:r>
          </w:p>
        </w:tc>
      </w:tr>
      <w:tr w:rsidR="00EC5E9A" w:rsidRPr="00036FC6" w:rsidTr="009C0E55">
        <w:tc>
          <w:tcPr>
            <w:tcW w:w="1715" w:type="dxa"/>
            <w:shd w:val="clear" w:color="auto" w:fill="auto"/>
          </w:tcPr>
          <w:p w:rsidR="00EC5E9A" w:rsidRPr="00036FC6" w:rsidRDefault="00EC5E9A" w:rsidP="00EC5E9A">
            <w:r w:rsidRPr="00036FC6">
              <w:t xml:space="preserve">МБОУ «СОШ </w:t>
            </w:r>
            <w:r w:rsidR="00B8366E">
              <w:t>№ 91</w:t>
            </w:r>
            <w:r w:rsidRPr="00036FC6">
              <w:t>»</w:t>
            </w:r>
          </w:p>
        </w:tc>
        <w:tc>
          <w:tcPr>
            <w:tcW w:w="1375" w:type="dxa"/>
            <w:shd w:val="clear" w:color="auto" w:fill="auto"/>
          </w:tcPr>
          <w:p w:rsidR="00EC5E9A" w:rsidRPr="00036FC6" w:rsidRDefault="00B8366E" w:rsidP="00EC5E9A">
            <w:r>
              <w:t>Ул. Транспортная, 29</w:t>
            </w:r>
          </w:p>
        </w:tc>
        <w:tc>
          <w:tcPr>
            <w:tcW w:w="2068" w:type="dxa"/>
            <w:shd w:val="clear" w:color="auto" w:fill="auto"/>
          </w:tcPr>
          <w:p w:rsidR="00EC5E9A" w:rsidRPr="00036FC6" w:rsidRDefault="009C0E55" w:rsidP="00EC5E9A">
            <w:r>
              <w:t>Помещение на стенде информации о работе телефона доверия</w:t>
            </w:r>
          </w:p>
        </w:tc>
        <w:tc>
          <w:tcPr>
            <w:tcW w:w="1375" w:type="dxa"/>
            <w:shd w:val="clear" w:color="auto" w:fill="auto"/>
          </w:tcPr>
          <w:p w:rsidR="00EC5E9A" w:rsidRPr="00036FC6" w:rsidRDefault="009C0E55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EC5E9A" w:rsidRPr="00036FC6" w:rsidRDefault="009C0E55" w:rsidP="00EC5E9A">
            <w:r>
              <w:t>Зам. директора по ВР Зоткина Ю.М.</w:t>
            </w:r>
          </w:p>
        </w:tc>
        <w:tc>
          <w:tcPr>
            <w:tcW w:w="1559" w:type="dxa"/>
            <w:shd w:val="clear" w:color="auto" w:fill="auto"/>
          </w:tcPr>
          <w:p w:rsidR="00EC5E9A" w:rsidRPr="00036FC6" w:rsidRDefault="00EC5E9A" w:rsidP="00EC5E9A"/>
        </w:tc>
        <w:tc>
          <w:tcPr>
            <w:tcW w:w="1281" w:type="dxa"/>
            <w:shd w:val="clear" w:color="auto" w:fill="auto"/>
          </w:tcPr>
          <w:p w:rsidR="00EC5E9A" w:rsidRDefault="00EC244F" w:rsidP="00EC5E9A">
            <w:r>
              <w:t>1.09.23</w:t>
            </w:r>
            <w:bookmarkStart w:id="0" w:name="_GoBack"/>
            <w:bookmarkEnd w:id="0"/>
          </w:p>
          <w:p w:rsidR="009C0E55" w:rsidRPr="00036FC6" w:rsidRDefault="009C0E55" w:rsidP="00EC5E9A">
            <w:r>
              <w:t>1 этаж</w:t>
            </w:r>
          </w:p>
        </w:tc>
      </w:tr>
      <w:tr w:rsidR="002A5AAD" w:rsidRPr="00036FC6" w:rsidTr="009C0E55">
        <w:tc>
          <w:tcPr>
            <w:tcW w:w="1715" w:type="dxa"/>
            <w:shd w:val="clear" w:color="auto" w:fill="auto"/>
          </w:tcPr>
          <w:p w:rsidR="002A5AAD" w:rsidRPr="00036FC6" w:rsidRDefault="002A5AAD" w:rsidP="00EC5E9A"/>
        </w:tc>
        <w:tc>
          <w:tcPr>
            <w:tcW w:w="1375" w:type="dxa"/>
            <w:shd w:val="clear" w:color="auto" w:fill="auto"/>
          </w:tcPr>
          <w:p w:rsidR="002A5AAD" w:rsidRDefault="002A5AAD" w:rsidP="00EC5E9A"/>
        </w:tc>
        <w:tc>
          <w:tcPr>
            <w:tcW w:w="2068" w:type="dxa"/>
            <w:shd w:val="clear" w:color="auto" w:fill="auto"/>
          </w:tcPr>
          <w:p w:rsidR="002A5AAD" w:rsidRDefault="002A5AAD" w:rsidP="00EC5E9A">
            <w:r>
              <w:t>Включение в воспитательный план работы классных руководителей классных часов, бесед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1375" w:type="dxa"/>
            <w:shd w:val="clear" w:color="auto" w:fill="auto"/>
          </w:tcPr>
          <w:p w:rsidR="002A5AAD" w:rsidRDefault="002A5AAD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2A5AAD" w:rsidRDefault="002A5AAD" w:rsidP="00EC5E9A">
            <w:r>
              <w:t>Зам. директора по ВР Зоткина Ю.М.,</w:t>
            </w:r>
          </w:p>
          <w:p w:rsidR="002A5AAD" w:rsidRDefault="002A5AAD" w:rsidP="00EC5E9A">
            <w: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2A5AAD" w:rsidRPr="00036FC6" w:rsidRDefault="002A5AAD" w:rsidP="00EC5E9A"/>
        </w:tc>
        <w:tc>
          <w:tcPr>
            <w:tcW w:w="1281" w:type="dxa"/>
            <w:shd w:val="clear" w:color="auto" w:fill="auto"/>
          </w:tcPr>
          <w:p w:rsidR="002A5AAD" w:rsidRDefault="002A5AAD" w:rsidP="00EC5E9A">
            <w:r>
              <w:t>Сентябрь</w:t>
            </w:r>
          </w:p>
        </w:tc>
      </w:tr>
      <w:tr w:rsidR="006D5FC2" w:rsidRPr="00036FC6" w:rsidTr="009C0E55">
        <w:tc>
          <w:tcPr>
            <w:tcW w:w="1715" w:type="dxa"/>
            <w:shd w:val="clear" w:color="auto" w:fill="auto"/>
          </w:tcPr>
          <w:p w:rsidR="006D5FC2" w:rsidRPr="00036FC6" w:rsidRDefault="006D5FC2" w:rsidP="00EC5E9A"/>
        </w:tc>
        <w:tc>
          <w:tcPr>
            <w:tcW w:w="1375" w:type="dxa"/>
            <w:shd w:val="clear" w:color="auto" w:fill="auto"/>
          </w:tcPr>
          <w:p w:rsidR="006D5FC2" w:rsidRDefault="006D5FC2" w:rsidP="00EC5E9A"/>
        </w:tc>
        <w:tc>
          <w:tcPr>
            <w:tcW w:w="2068" w:type="dxa"/>
            <w:shd w:val="clear" w:color="auto" w:fill="auto"/>
          </w:tcPr>
          <w:p w:rsidR="006D5FC2" w:rsidRDefault="006D5FC2" w:rsidP="00EC5E9A">
            <w:r>
              <w:t>Организация вовлечения несовершеннолетних в занятость по интересам в кружках и секциях</w:t>
            </w:r>
          </w:p>
        </w:tc>
        <w:tc>
          <w:tcPr>
            <w:tcW w:w="1375" w:type="dxa"/>
            <w:shd w:val="clear" w:color="auto" w:fill="auto"/>
          </w:tcPr>
          <w:p w:rsidR="006D5FC2" w:rsidRDefault="006D5FC2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6D5FC2" w:rsidRDefault="006D5FC2" w:rsidP="006D5FC2">
            <w:r>
              <w:t>Зам. директора по ВР Зоткина Ю.М.,</w:t>
            </w:r>
          </w:p>
          <w:p w:rsidR="006D5FC2" w:rsidRDefault="006D5FC2" w:rsidP="006D5FC2">
            <w: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6D5FC2" w:rsidRPr="00036FC6" w:rsidRDefault="006D5FC2" w:rsidP="00EC5E9A"/>
        </w:tc>
        <w:tc>
          <w:tcPr>
            <w:tcW w:w="1281" w:type="dxa"/>
            <w:shd w:val="clear" w:color="auto" w:fill="auto"/>
          </w:tcPr>
          <w:p w:rsidR="006D5FC2" w:rsidRDefault="006D5FC2" w:rsidP="00EC5E9A">
            <w:r>
              <w:t>Сентябрь</w:t>
            </w:r>
          </w:p>
        </w:tc>
      </w:tr>
      <w:tr w:rsidR="009C0E55" w:rsidRPr="00036FC6" w:rsidTr="009C0E55">
        <w:tc>
          <w:tcPr>
            <w:tcW w:w="1715" w:type="dxa"/>
            <w:shd w:val="clear" w:color="auto" w:fill="auto"/>
          </w:tcPr>
          <w:p w:rsidR="009C0E55" w:rsidRPr="00036FC6" w:rsidRDefault="009C0E55" w:rsidP="00EC5E9A"/>
        </w:tc>
        <w:tc>
          <w:tcPr>
            <w:tcW w:w="1375" w:type="dxa"/>
            <w:shd w:val="clear" w:color="auto" w:fill="auto"/>
          </w:tcPr>
          <w:p w:rsidR="009C0E55" w:rsidRDefault="009C0E55" w:rsidP="00EC5E9A"/>
        </w:tc>
        <w:tc>
          <w:tcPr>
            <w:tcW w:w="2068" w:type="dxa"/>
            <w:shd w:val="clear" w:color="auto" w:fill="auto"/>
          </w:tcPr>
          <w:p w:rsidR="009C0E55" w:rsidRDefault="009C0E55" w:rsidP="00EC5E9A">
            <w:r>
              <w:t>Беседы (диспуты, круглые столы, ситуативно – правовой практикум, презентации и т.д.) по вопросам законопослушного поведения, профилактике преступлений и правонарушений</w:t>
            </w:r>
          </w:p>
        </w:tc>
        <w:tc>
          <w:tcPr>
            <w:tcW w:w="1375" w:type="dxa"/>
            <w:shd w:val="clear" w:color="auto" w:fill="auto"/>
          </w:tcPr>
          <w:p w:rsidR="009C0E55" w:rsidRDefault="009C0E55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9C0E55" w:rsidRDefault="009C0E55" w:rsidP="00EC5E9A">
            <w:r>
              <w:t>Классные руководители,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9C0E55" w:rsidRPr="00036FC6" w:rsidRDefault="009C0E55" w:rsidP="00EC5E9A">
            <w:r>
              <w:t>Инспектор ПДН Третьякова О.В.</w:t>
            </w:r>
          </w:p>
        </w:tc>
        <w:tc>
          <w:tcPr>
            <w:tcW w:w="1281" w:type="dxa"/>
            <w:shd w:val="clear" w:color="auto" w:fill="auto"/>
          </w:tcPr>
          <w:p w:rsidR="009C0E55" w:rsidRDefault="009C0E55" w:rsidP="00EC5E9A">
            <w:r>
              <w:t>Сентябрь - октябрь</w:t>
            </w:r>
          </w:p>
        </w:tc>
      </w:tr>
      <w:tr w:rsidR="006D5FC2" w:rsidRPr="00036FC6" w:rsidTr="009C0E55">
        <w:tc>
          <w:tcPr>
            <w:tcW w:w="1715" w:type="dxa"/>
            <w:shd w:val="clear" w:color="auto" w:fill="auto"/>
          </w:tcPr>
          <w:p w:rsidR="006D5FC2" w:rsidRPr="00036FC6" w:rsidRDefault="006D5FC2" w:rsidP="00EC5E9A"/>
        </w:tc>
        <w:tc>
          <w:tcPr>
            <w:tcW w:w="1375" w:type="dxa"/>
            <w:shd w:val="clear" w:color="auto" w:fill="auto"/>
          </w:tcPr>
          <w:p w:rsidR="006D5FC2" w:rsidRDefault="006D5FC2" w:rsidP="00EC5E9A"/>
        </w:tc>
        <w:tc>
          <w:tcPr>
            <w:tcW w:w="2068" w:type="dxa"/>
            <w:shd w:val="clear" w:color="auto" w:fill="auto"/>
          </w:tcPr>
          <w:p w:rsidR="006D5FC2" w:rsidRDefault="006D5FC2" w:rsidP="00EC5E9A">
            <w:r>
              <w:t>Проведение дней здоровья</w:t>
            </w:r>
          </w:p>
        </w:tc>
        <w:tc>
          <w:tcPr>
            <w:tcW w:w="1375" w:type="dxa"/>
            <w:shd w:val="clear" w:color="auto" w:fill="auto"/>
          </w:tcPr>
          <w:p w:rsidR="006D5FC2" w:rsidRDefault="006D5FC2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6D5FC2" w:rsidRDefault="006D5FC2" w:rsidP="00EC5E9A">
            <w:r>
              <w:t>Учитель физической культуры, волонтеры, Зам. директора по ВР Зоткина Ю.М.</w:t>
            </w:r>
          </w:p>
        </w:tc>
        <w:tc>
          <w:tcPr>
            <w:tcW w:w="1559" w:type="dxa"/>
            <w:shd w:val="clear" w:color="auto" w:fill="auto"/>
          </w:tcPr>
          <w:p w:rsidR="006D5FC2" w:rsidRDefault="006D5FC2" w:rsidP="00EC5E9A"/>
        </w:tc>
        <w:tc>
          <w:tcPr>
            <w:tcW w:w="1281" w:type="dxa"/>
            <w:shd w:val="clear" w:color="auto" w:fill="auto"/>
          </w:tcPr>
          <w:p w:rsidR="006D5FC2" w:rsidRDefault="006D5FC2" w:rsidP="00EC5E9A">
            <w:r>
              <w:t>Сентябрь, апрель</w:t>
            </w:r>
          </w:p>
        </w:tc>
      </w:tr>
      <w:tr w:rsidR="009C0E55" w:rsidRPr="00036FC6" w:rsidTr="009C0E55">
        <w:tc>
          <w:tcPr>
            <w:tcW w:w="1715" w:type="dxa"/>
            <w:shd w:val="clear" w:color="auto" w:fill="auto"/>
          </w:tcPr>
          <w:p w:rsidR="009C0E55" w:rsidRPr="00036FC6" w:rsidRDefault="009C0E55" w:rsidP="00EC5E9A"/>
        </w:tc>
        <w:tc>
          <w:tcPr>
            <w:tcW w:w="1375" w:type="dxa"/>
            <w:shd w:val="clear" w:color="auto" w:fill="auto"/>
          </w:tcPr>
          <w:p w:rsidR="009C0E55" w:rsidRDefault="009C0E55" w:rsidP="00EC5E9A"/>
        </w:tc>
        <w:tc>
          <w:tcPr>
            <w:tcW w:w="2068" w:type="dxa"/>
            <w:shd w:val="clear" w:color="auto" w:fill="auto"/>
          </w:tcPr>
          <w:p w:rsidR="009C0E55" w:rsidRDefault="009C0E55" w:rsidP="00EC5E9A">
            <w:r>
              <w:t>Беседа «о существующей уголовной ответственности за преступления против половой неприкосновенности и половой свободы личности.»</w:t>
            </w:r>
          </w:p>
        </w:tc>
        <w:tc>
          <w:tcPr>
            <w:tcW w:w="1375" w:type="dxa"/>
            <w:shd w:val="clear" w:color="auto" w:fill="auto"/>
          </w:tcPr>
          <w:p w:rsidR="008636DA" w:rsidRDefault="008636DA" w:rsidP="00EC5E9A">
            <w:r>
              <w:t>5-9</w:t>
            </w:r>
          </w:p>
          <w:p w:rsidR="009C0E55" w:rsidRPr="008636DA" w:rsidRDefault="009C0E55" w:rsidP="008636DA"/>
        </w:tc>
        <w:tc>
          <w:tcPr>
            <w:tcW w:w="1684" w:type="dxa"/>
            <w:shd w:val="clear" w:color="auto" w:fill="auto"/>
          </w:tcPr>
          <w:p w:rsidR="008636DA" w:rsidRDefault="008636DA" w:rsidP="00EC5E9A">
            <w:r>
              <w:t>Зам. директора по ВР Зоткина Ю.М.</w:t>
            </w:r>
          </w:p>
          <w:p w:rsidR="009C0E55" w:rsidRDefault="008636DA" w:rsidP="00EC5E9A">
            <w: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9C0E55" w:rsidRDefault="008636DA" w:rsidP="00EC5E9A">
            <w:r>
              <w:t>Инспектор ПДН, педагог-психолог Паутова С.М</w:t>
            </w:r>
          </w:p>
        </w:tc>
        <w:tc>
          <w:tcPr>
            <w:tcW w:w="1281" w:type="dxa"/>
            <w:shd w:val="clear" w:color="auto" w:fill="auto"/>
          </w:tcPr>
          <w:p w:rsidR="009C0E55" w:rsidRDefault="008636DA" w:rsidP="00EC5E9A">
            <w:r>
              <w:t>октябрь</w:t>
            </w:r>
          </w:p>
        </w:tc>
      </w:tr>
      <w:tr w:rsidR="008636DA" w:rsidRPr="00036FC6" w:rsidTr="009C0E55">
        <w:tc>
          <w:tcPr>
            <w:tcW w:w="1715" w:type="dxa"/>
            <w:shd w:val="clear" w:color="auto" w:fill="auto"/>
          </w:tcPr>
          <w:p w:rsidR="008636DA" w:rsidRPr="00036FC6" w:rsidRDefault="008636DA" w:rsidP="00EC5E9A"/>
        </w:tc>
        <w:tc>
          <w:tcPr>
            <w:tcW w:w="1375" w:type="dxa"/>
            <w:shd w:val="clear" w:color="auto" w:fill="auto"/>
          </w:tcPr>
          <w:p w:rsidR="008636DA" w:rsidRDefault="008636DA" w:rsidP="00EC5E9A"/>
        </w:tc>
        <w:tc>
          <w:tcPr>
            <w:tcW w:w="2068" w:type="dxa"/>
            <w:shd w:val="clear" w:color="auto" w:fill="auto"/>
          </w:tcPr>
          <w:p w:rsidR="008636DA" w:rsidRPr="008636DA" w:rsidRDefault="008636DA" w:rsidP="008636DA">
            <w:pPr>
              <w:shd w:val="clear" w:color="auto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4" w:lineRule="exact"/>
              <w:ind w:left="5"/>
              <w:textAlignment w:val="baseline"/>
              <w:rPr>
                <w:color w:val="000000"/>
              </w:rPr>
            </w:pPr>
            <w:r w:rsidRPr="008636DA"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 w:rsidRPr="008636DA">
              <w:rPr>
                <w:color w:val="000000"/>
              </w:rPr>
              <w:t>наркотиков, токсических веществ, табакокурению и постановка их на внутришкольный учет (анкетирование, личные беседы, тренинги, психологическое тестирование и др.)</w:t>
            </w:r>
          </w:p>
          <w:p w:rsidR="008636DA" w:rsidRDefault="008636DA" w:rsidP="00EC5E9A"/>
        </w:tc>
        <w:tc>
          <w:tcPr>
            <w:tcW w:w="1375" w:type="dxa"/>
            <w:shd w:val="clear" w:color="auto" w:fill="auto"/>
          </w:tcPr>
          <w:p w:rsidR="008636DA" w:rsidRDefault="008636DA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8636DA" w:rsidRDefault="008636DA" w:rsidP="008636DA">
            <w:r>
              <w:t>Зам. директора по ВР Зоткина Ю.М.</w:t>
            </w:r>
          </w:p>
          <w:p w:rsidR="008636DA" w:rsidRDefault="008636DA" w:rsidP="008636DA">
            <w: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8636DA" w:rsidRDefault="008636DA" w:rsidP="00EC5E9A"/>
        </w:tc>
        <w:tc>
          <w:tcPr>
            <w:tcW w:w="1281" w:type="dxa"/>
            <w:shd w:val="clear" w:color="auto" w:fill="auto"/>
          </w:tcPr>
          <w:p w:rsidR="008636DA" w:rsidRDefault="008636DA" w:rsidP="00EC5E9A">
            <w:r>
              <w:t>В течении года</w:t>
            </w:r>
          </w:p>
        </w:tc>
      </w:tr>
      <w:tr w:rsidR="008636DA" w:rsidRPr="00036FC6" w:rsidTr="009C0E55">
        <w:tc>
          <w:tcPr>
            <w:tcW w:w="1715" w:type="dxa"/>
            <w:shd w:val="clear" w:color="auto" w:fill="auto"/>
          </w:tcPr>
          <w:p w:rsidR="008636DA" w:rsidRPr="00036FC6" w:rsidRDefault="008636DA" w:rsidP="00EC5E9A"/>
        </w:tc>
        <w:tc>
          <w:tcPr>
            <w:tcW w:w="1375" w:type="dxa"/>
            <w:shd w:val="clear" w:color="auto" w:fill="auto"/>
          </w:tcPr>
          <w:p w:rsidR="008636DA" w:rsidRDefault="008636DA" w:rsidP="00EC5E9A"/>
        </w:tc>
        <w:tc>
          <w:tcPr>
            <w:tcW w:w="2068" w:type="dxa"/>
            <w:shd w:val="clear" w:color="auto" w:fill="auto"/>
          </w:tcPr>
          <w:p w:rsidR="008636DA" w:rsidRPr="008636DA" w:rsidRDefault="008636DA" w:rsidP="008636DA">
            <w:pPr>
              <w:rPr>
                <w:color w:val="000000"/>
              </w:rPr>
            </w:pPr>
            <w:r w:rsidRPr="008636DA">
              <w:rPr>
                <w:color w:val="000000"/>
              </w:rPr>
              <w:t>Изучение психолого-возрастных особенностей подростков:</w:t>
            </w:r>
          </w:p>
          <w:p w:rsidR="008636DA" w:rsidRPr="008636DA" w:rsidRDefault="003474C4" w:rsidP="003474C4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636DA" w:rsidRPr="008636DA">
              <w:rPr>
                <w:color w:val="000000"/>
              </w:rPr>
              <w:t>диагностика уровня адаптации</w:t>
            </w:r>
          </w:p>
          <w:p w:rsidR="008636DA" w:rsidRPr="008636DA" w:rsidRDefault="003474C4" w:rsidP="003474C4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636DA" w:rsidRPr="008636DA">
              <w:rPr>
                <w:color w:val="000000"/>
              </w:rPr>
              <w:t>личностных особенностей</w:t>
            </w:r>
          </w:p>
          <w:p w:rsidR="008636DA" w:rsidRPr="008636DA" w:rsidRDefault="003474C4" w:rsidP="003474C4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636DA" w:rsidRPr="008636DA">
              <w:rPr>
                <w:color w:val="000000"/>
              </w:rPr>
              <w:t>психологическая готовность к переходу в среднее звено</w:t>
            </w:r>
          </w:p>
          <w:p w:rsidR="008636DA" w:rsidRPr="008636DA" w:rsidRDefault="003474C4" w:rsidP="003474C4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636DA" w:rsidRPr="008636DA">
              <w:rPr>
                <w:color w:val="000000"/>
              </w:rPr>
              <w:t>диагностика познавательной сферы</w:t>
            </w:r>
          </w:p>
          <w:p w:rsidR="008636DA" w:rsidRPr="008636DA" w:rsidRDefault="003474C4" w:rsidP="003474C4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8636DA" w:rsidRPr="008636DA">
              <w:rPr>
                <w:color w:val="000000"/>
              </w:rPr>
              <w:t>взаимоотношения со сверстниками</w:t>
            </w:r>
          </w:p>
          <w:p w:rsidR="008636DA" w:rsidRPr="008636DA" w:rsidRDefault="008636DA" w:rsidP="008636DA">
            <w:pPr>
              <w:shd w:val="clear" w:color="auto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4" w:lineRule="exact"/>
              <w:ind w:left="5"/>
              <w:textAlignment w:val="baseline"/>
              <w:rPr>
                <w:color w:val="000000"/>
                <w:spacing w:val="-1"/>
              </w:rPr>
            </w:pPr>
            <w:r w:rsidRPr="008636DA">
              <w:rPr>
                <w:color w:val="000000"/>
              </w:rPr>
              <w:t>профессиональное самоопределение</w:t>
            </w:r>
          </w:p>
        </w:tc>
        <w:tc>
          <w:tcPr>
            <w:tcW w:w="1375" w:type="dxa"/>
            <w:shd w:val="clear" w:color="auto" w:fill="auto"/>
          </w:tcPr>
          <w:p w:rsidR="008636DA" w:rsidRDefault="008636DA" w:rsidP="00EC5E9A">
            <w:r>
              <w:lastRenderedPageBreak/>
              <w:t>5-11</w:t>
            </w:r>
          </w:p>
        </w:tc>
        <w:tc>
          <w:tcPr>
            <w:tcW w:w="1684" w:type="dxa"/>
            <w:shd w:val="clear" w:color="auto" w:fill="auto"/>
          </w:tcPr>
          <w:p w:rsidR="008636DA" w:rsidRDefault="008636DA" w:rsidP="008636DA">
            <w: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8636DA" w:rsidRPr="008636DA" w:rsidRDefault="008636DA" w:rsidP="008636DA">
            <w:pPr>
              <w:pStyle w:val="3"/>
              <w:jc w:val="left"/>
              <w:rPr>
                <w:rFonts w:ascii="Times New Roman" w:hAnsi="Times New Roman"/>
              </w:rPr>
            </w:pPr>
            <w:r w:rsidRPr="008636DA">
              <w:rPr>
                <w:rFonts w:ascii="Times New Roman" w:hAnsi="Times New Roman"/>
              </w:rPr>
              <w:t>педагог-психолог Паутова С.М</w:t>
            </w:r>
          </w:p>
        </w:tc>
        <w:tc>
          <w:tcPr>
            <w:tcW w:w="1281" w:type="dxa"/>
            <w:shd w:val="clear" w:color="auto" w:fill="auto"/>
          </w:tcPr>
          <w:p w:rsidR="008636DA" w:rsidRDefault="008636DA" w:rsidP="00EC5E9A">
            <w:r w:rsidRPr="008636DA">
              <w:rPr>
                <w:color w:val="000000"/>
              </w:rPr>
              <w:t>в течение года</w:t>
            </w:r>
          </w:p>
        </w:tc>
      </w:tr>
      <w:tr w:rsidR="008636DA" w:rsidRPr="00036FC6" w:rsidTr="009C0E55">
        <w:tc>
          <w:tcPr>
            <w:tcW w:w="1715" w:type="dxa"/>
            <w:shd w:val="clear" w:color="auto" w:fill="auto"/>
          </w:tcPr>
          <w:p w:rsidR="008636DA" w:rsidRPr="00036FC6" w:rsidRDefault="008636DA" w:rsidP="00EC5E9A"/>
        </w:tc>
        <w:tc>
          <w:tcPr>
            <w:tcW w:w="1375" w:type="dxa"/>
            <w:shd w:val="clear" w:color="auto" w:fill="auto"/>
          </w:tcPr>
          <w:p w:rsidR="008636DA" w:rsidRDefault="008636DA" w:rsidP="00EC5E9A"/>
        </w:tc>
        <w:tc>
          <w:tcPr>
            <w:tcW w:w="2068" w:type="dxa"/>
            <w:shd w:val="clear" w:color="auto" w:fill="auto"/>
          </w:tcPr>
          <w:p w:rsidR="00C66107" w:rsidRPr="00C66107" w:rsidRDefault="00C66107" w:rsidP="00C66107">
            <w:pPr>
              <w:rPr>
                <w:color w:val="000000"/>
              </w:rPr>
            </w:pPr>
            <w:r w:rsidRPr="00C66107">
              <w:rPr>
                <w:color w:val="000000"/>
              </w:rPr>
              <w:t>Занятие с элементами тренинга</w:t>
            </w:r>
          </w:p>
          <w:p w:rsidR="008636DA" w:rsidRPr="008636DA" w:rsidRDefault="00C66107" w:rsidP="00C66107">
            <w:pPr>
              <w:shd w:val="clear" w:color="auto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4" w:lineRule="exact"/>
              <w:ind w:left="5"/>
              <w:textAlignment w:val="baseline"/>
              <w:rPr>
                <w:color w:val="000000"/>
                <w:spacing w:val="-1"/>
              </w:rPr>
            </w:pPr>
            <w:r w:rsidRPr="00C66107">
              <w:rPr>
                <w:color w:val="000000"/>
              </w:rPr>
              <w:t>«Умей сказать нет!»</w:t>
            </w:r>
            <w:r w:rsidRPr="00C66107">
              <w:rPr>
                <w:color w:val="000000"/>
              </w:rPr>
              <w:br/>
              <w:t>«Эмоции и чувства»</w:t>
            </w:r>
          </w:p>
        </w:tc>
        <w:tc>
          <w:tcPr>
            <w:tcW w:w="1375" w:type="dxa"/>
            <w:shd w:val="clear" w:color="auto" w:fill="auto"/>
          </w:tcPr>
          <w:p w:rsidR="008636DA" w:rsidRDefault="00C66107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C66107" w:rsidRPr="00C66107" w:rsidRDefault="00C66107" w:rsidP="00C66107">
            <w:r w:rsidRPr="00C66107">
              <w:t>педагог-психолог</w:t>
            </w:r>
          </w:p>
          <w:p w:rsidR="008636DA" w:rsidRDefault="00C66107" w:rsidP="00C66107">
            <w:r w:rsidRPr="00C66107">
              <w:t>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8636DA" w:rsidRDefault="008636DA" w:rsidP="00EC5E9A"/>
        </w:tc>
        <w:tc>
          <w:tcPr>
            <w:tcW w:w="1281" w:type="dxa"/>
            <w:shd w:val="clear" w:color="auto" w:fill="auto"/>
          </w:tcPr>
          <w:p w:rsidR="00C66107" w:rsidRPr="00C66107" w:rsidRDefault="00C66107" w:rsidP="00C66107">
            <w:pPr>
              <w:rPr>
                <w:color w:val="000000"/>
              </w:rPr>
            </w:pPr>
            <w:r w:rsidRPr="00C66107">
              <w:rPr>
                <w:color w:val="000000"/>
              </w:rPr>
              <w:t>ноябрь</w:t>
            </w:r>
          </w:p>
          <w:p w:rsidR="008636DA" w:rsidRDefault="00C66107" w:rsidP="00C66107">
            <w:r w:rsidRPr="00C66107">
              <w:rPr>
                <w:color w:val="000000"/>
              </w:rPr>
              <w:t>апрель</w:t>
            </w:r>
          </w:p>
        </w:tc>
      </w:tr>
      <w:tr w:rsidR="007A5DE6" w:rsidRPr="00036FC6" w:rsidTr="009C0E55">
        <w:tc>
          <w:tcPr>
            <w:tcW w:w="1715" w:type="dxa"/>
            <w:shd w:val="clear" w:color="auto" w:fill="auto"/>
          </w:tcPr>
          <w:p w:rsidR="007A5DE6" w:rsidRPr="00036FC6" w:rsidRDefault="007A5DE6" w:rsidP="00EC5E9A"/>
        </w:tc>
        <w:tc>
          <w:tcPr>
            <w:tcW w:w="1375" w:type="dxa"/>
            <w:shd w:val="clear" w:color="auto" w:fill="auto"/>
          </w:tcPr>
          <w:p w:rsidR="007A5DE6" w:rsidRDefault="007A5DE6" w:rsidP="00EC5E9A"/>
        </w:tc>
        <w:tc>
          <w:tcPr>
            <w:tcW w:w="2068" w:type="dxa"/>
            <w:shd w:val="clear" w:color="auto" w:fill="auto"/>
          </w:tcPr>
          <w:p w:rsidR="007A5DE6" w:rsidRPr="007A5DE6" w:rsidRDefault="007A5DE6" w:rsidP="007A5DE6">
            <w:r w:rsidRPr="007A5DE6">
              <w:t>Проведение тематических классных часов, посвященных Всемирному дню психического здоровья          (10 октября):</w:t>
            </w:r>
          </w:p>
          <w:p w:rsidR="007A5DE6" w:rsidRPr="007A5DE6" w:rsidRDefault="007A5DE6" w:rsidP="007A5DE6">
            <w:pPr>
              <w:spacing w:line="276" w:lineRule="auto"/>
            </w:pPr>
            <w:r>
              <w:t xml:space="preserve">- </w:t>
            </w:r>
            <w:r w:rsidRPr="007A5DE6">
              <w:t>«Как научи</w:t>
            </w:r>
            <w:r>
              <w:t xml:space="preserve">ться жить без ссор» </w:t>
            </w:r>
          </w:p>
          <w:p w:rsidR="007A5DE6" w:rsidRPr="007A5DE6" w:rsidRDefault="007A5DE6" w:rsidP="007A5DE6">
            <w:pPr>
              <w:spacing w:line="276" w:lineRule="auto"/>
            </w:pPr>
            <w:r>
              <w:t xml:space="preserve">- </w:t>
            </w:r>
            <w:r w:rsidRPr="007A5DE6">
              <w:t xml:space="preserve">«Я – уникальная личность»      </w:t>
            </w:r>
          </w:p>
          <w:p w:rsidR="007A5DE6" w:rsidRPr="007A5DE6" w:rsidRDefault="007A5DE6" w:rsidP="007A5DE6">
            <w:pPr>
              <w:spacing w:line="276" w:lineRule="auto"/>
            </w:pPr>
            <w:r>
              <w:t xml:space="preserve">- </w:t>
            </w:r>
            <w:r w:rsidRPr="007A5DE6">
              <w:t xml:space="preserve">«Мир глазами агрессивного человека» Тренинг «Формирование позитивных жизненных установок» </w:t>
            </w:r>
          </w:p>
          <w:p w:rsidR="007A5DE6" w:rsidRPr="00C66107" w:rsidRDefault="007A5DE6" w:rsidP="007A5DE6">
            <w:pPr>
              <w:spacing w:line="276" w:lineRule="auto"/>
              <w:rPr>
                <w:color w:val="000000"/>
              </w:rPr>
            </w:pPr>
            <w:r w:rsidRPr="007A5DE6">
              <w:t>Информационный час «Профилактика суицида» для классных руководителей</w:t>
            </w:r>
          </w:p>
        </w:tc>
        <w:tc>
          <w:tcPr>
            <w:tcW w:w="1375" w:type="dxa"/>
            <w:shd w:val="clear" w:color="auto" w:fill="auto"/>
          </w:tcPr>
          <w:p w:rsidR="007A5DE6" w:rsidRDefault="007A5DE6" w:rsidP="00EC5E9A"/>
          <w:p w:rsidR="007A5DE6" w:rsidRPr="007A5DE6" w:rsidRDefault="007A5DE6" w:rsidP="007A5DE6"/>
          <w:p w:rsidR="007A5DE6" w:rsidRPr="007A5DE6" w:rsidRDefault="007A5DE6" w:rsidP="007A5DE6"/>
          <w:p w:rsidR="007A5DE6" w:rsidRPr="007A5DE6" w:rsidRDefault="007A5DE6" w:rsidP="007A5DE6"/>
          <w:p w:rsidR="007A5DE6" w:rsidRPr="007A5DE6" w:rsidRDefault="007A5DE6" w:rsidP="007A5DE6"/>
          <w:p w:rsidR="007A5DE6" w:rsidRP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>
            <w:r>
              <w:t>1-4</w:t>
            </w:r>
          </w:p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>
            <w:r>
              <w:t>5-6</w:t>
            </w:r>
          </w:p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>
            <w:r>
              <w:t>7-8</w:t>
            </w:r>
          </w:p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Default="007A5DE6" w:rsidP="007A5DE6"/>
          <w:p w:rsidR="007A5DE6" w:rsidRPr="007A5DE6" w:rsidRDefault="007A5DE6" w:rsidP="007A5DE6"/>
        </w:tc>
        <w:tc>
          <w:tcPr>
            <w:tcW w:w="1684" w:type="dxa"/>
            <w:shd w:val="clear" w:color="auto" w:fill="auto"/>
          </w:tcPr>
          <w:p w:rsidR="007A5DE6" w:rsidRDefault="007A5DE6" w:rsidP="00C66107">
            <w:r>
              <w:t>Классные руководители</w:t>
            </w:r>
          </w:p>
          <w:p w:rsidR="007A5DE6" w:rsidRPr="00C66107" w:rsidRDefault="007A5DE6" w:rsidP="007A5DE6">
            <w:r w:rsidRPr="00C66107">
              <w:t>педагог-психолог</w:t>
            </w:r>
          </w:p>
          <w:p w:rsidR="007A5DE6" w:rsidRDefault="007A5DE6" w:rsidP="00C66107"/>
          <w:p w:rsidR="007A5DE6" w:rsidRPr="00C66107" w:rsidRDefault="007A5DE6" w:rsidP="00C66107"/>
        </w:tc>
        <w:tc>
          <w:tcPr>
            <w:tcW w:w="1559" w:type="dxa"/>
            <w:shd w:val="clear" w:color="auto" w:fill="auto"/>
          </w:tcPr>
          <w:p w:rsidR="007A5DE6" w:rsidRDefault="007A5DE6" w:rsidP="00EC5E9A"/>
        </w:tc>
        <w:tc>
          <w:tcPr>
            <w:tcW w:w="1281" w:type="dxa"/>
            <w:shd w:val="clear" w:color="auto" w:fill="auto"/>
          </w:tcPr>
          <w:p w:rsidR="007A5DE6" w:rsidRPr="00C66107" w:rsidRDefault="007A5DE6" w:rsidP="00C6610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8636DA" w:rsidRPr="00036FC6" w:rsidTr="009C0E55">
        <w:tc>
          <w:tcPr>
            <w:tcW w:w="1715" w:type="dxa"/>
            <w:shd w:val="clear" w:color="auto" w:fill="auto"/>
          </w:tcPr>
          <w:p w:rsidR="008636DA" w:rsidRPr="00036FC6" w:rsidRDefault="008636DA" w:rsidP="00EC5E9A"/>
        </w:tc>
        <w:tc>
          <w:tcPr>
            <w:tcW w:w="1375" w:type="dxa"/>
            <w:shd w:val="clear" w:color="auto" w:fill="auto"/>
          </w:tcPr>
          <w:p w:rsidR="008636DA" w:rsidRDefault="008636DA" w:rsidP="00EC5E9A"/>
        </w:tc>
        <w:tc>
          <w:tcPr>
            <w:tcW w:w="2068" w:type="dxa"/>
            <w:shd w:val="clear" w:color="auto" w:fill="auto"/>
          </w:tcPr>
          <w:p w:rsidR="00C66107" w:rsidRPr="00C66107" w:rsidRDefault="00C66107" w:rsidP="00C66107">
            <w:pPr>
              <w:widowControl w:val="0"/>
              <w:spacing w:after="120"/>
              <w:rPr>
                <w:snapToGrid w:val="0"/>
                <w:color w:val="000000"/>
              </w:rPr>
            </w:pPr>
            <w:r w:rsidRPr="00C66107">
              <w:rPr>
                <w:snapToGrid w:val="0"/>
                <w:color w:val="000000"/>
              </w:rPr>
              <w:t>Проведение тематических классных часов:</w:t>
            </w:r>
          </w:p>
          <w:p w:rsidR="00C66107" w:rsidRPr="00C66107" w:rsidRDefault="00C66107" w:rsidP="00C6610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«Азбука здоровья» </w:t>
            </w:r>
          </w:p>
          <w:p w:rsidR="00C66107" w:rsidRPr="00C66107" w:rsidRDefault="00C66107" w:rsidP="00C66107">
            <w:pPr>
              <w:jc w:val="both"/>
              <w:rPr>
                <w:snapToGrid w:val="0"/>
                <w:color w:val="000000"/>
              </w:rPr>
            </w:pPr>
            <w:r w:rsidRPr="00C66107">
              <w:rPr>
                <w:snapToGrid w:val="0"/>
                <w:color w:val="000000"/>
              </w:rPr>
              <w:t>«Полезный</w:t>
            </w:r>
            <w:r>
              <w:rPr>
                <w:snapToGrid w:val="0"/>
                <w:color w:val="000000"/>
              </w:rPr>
              <w:t xml:space="preserve"> разговор о вредных привычках» </w:t>
            </w:r>
          </w:p>
          <w:p w:rsidR="00C66107" w:rsidRPr="00C66107" w:rsidRDefault="00C66107" w:rsidP="00C66107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C66107">
              <w:t>«Профилактика и преодоление вредных привычек»</w:t>
            </w:r>
            <w:r>
              <w:t xml:space="preserve"> </w:t>
            </w:r>
          </w:p>
          <w:p w:rsidR="008636DA" w:rsidRPr="008636DA" w:rsidRDefault="008636DA" w:rsidP="008636DA">
            <w:pPr>
              <w:shd w:val="clear" w:color="auto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4" w:lineRule="exact"/>
              <w:ind w:left="5"/>
              <w:textAlignment w:val="baseline"/>
              <w:rPr>
                <w:color w:val="000000"/>
                <w:spacing w:val="-1"/>
              </w:rPr>
            </w:pPr>
          </w:p>
        </w:tc>
        <w:tc>
          <w:tcPr>
            <w:tcW w:w="1375" w:type="dxa"/>
            <w:shd w:val="clear" w:color="auto" w:fill="auto"/>
          </w:tcPr>
          <w:p w:rsidR="008636DA" w:rsidRDefault="008636DA" w:rsidP="00EC5E9A"/>
          <w:p w:rsidR="00C66107" w:rsidRDefault="00C66107" w:rsidP="00EC5E9A"/>
          <w:p w:rsidR="00C66107" w:rsidRDefault="00C66107" w:rsidP="00EC5E9A"/>
          <w:p w:rsidR="00C66107" w:rsidRDefault="00C66107" w:rsidP="00EC5E9A"/>
          <w:p w:rsidR="00C66107" w:rsidRDefault="00C66107" w:rsidP="00EC5E9A">
            <w:r>
              <w:t>1-4</w:t>
            </w:r>
          </w:p>
          <w:p w:rsidR="00C66107" w:rsidRDefault="00C66107" w:rsidP="00C66107"/>
          <w:p w:rsidR="00C66107" w:rsidRDefault="00C66107" w:rsidP="00C66107"/>
          <w:p w:rsidR="00C66107" w:rsidRPr="009E1D1A" w:rsidRDefault="00C66107" w:rsidP="00C66107">
            <w:pPr>
              <w:rPr>
                <w:b/>
                <w:snapToGrid w:val="0"/>
                <w:color w:val="000000"/>
              </w:rPr>
            </w:pPr>
            <w:r w:rsidRPr="00C66107">
              <w:rPr>
                <w:b/>
                <w:snapToGrid w:val="0"/>
                <w:color w:val="000000"/>
              </w:rPr>
              <w:t>5-7</w:t>
            </w:r>
          </w:p>
          <w:p w:rsidR="00C66107" w:rsidRDefault="00C66107" w:rsidP="00C66107">
            <w:pPr>
              <w:rPr>
                <w:snapToGrid w:val="0"/>
                <w:color w:val="000000"/>
              </w:rPr>
            </w:pPr>
          </w:p>
          <w:p w:rsidR="00C66107" w:rsidRDefault="00C66107" w:rsidP="00C66107">
            <w:pPr>
              <w:rPr>
                <w:snapToGrid w:val="0"/>
                <w:color w:val="000000"/>
              </w:rPr>
            </w:pPr>
          </w:p>
          <w:p w:rsidR="00C66107" w:rsidRPr="00C66107" w:rsidRDefault="00C66107" w:rsidP="00C66107">
            <w:r w:rsidRPr="00C66107">
              <w:t>8-9</w:t>
            </w:r>
          </w:p>
        </w:tc>
        <w:tc>
          <w:tcPr>
            <w:tcW w:w="1684" w:type="dxa"/>
            <w:shd w:val="clear" w:color="auto" w:fill="auto"/>
          </w:tcPr>
          <w:p w:rsidR="008636DA" w:rsidRDefault="00C66107" w:rsidP="008636DA">
            <w: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8636DA" w:rsidRDefault="008636DA" w:rsidP="00EC5E9A"/>
        </w:tc>
        <w:tc>
          <w:tcPr>
            <w:tcW w:w="1281" w:type="dxa"/>
            <w:shd w:val="clear" w:color="auto" w:fill="auto"/>
          </w:tcPr>
          <w:p w:rsidR="008636DA" w:rsidRDefault="00C66107" w:rsidP="00EC5E9A">
            <w:r>
              <w:t>октябрь</w:t>
            </w:r>
          </w:p>
        </w:tc>
      </w:tr>
      <w:tr w:rsidR="007A5DE6" w:rsidRPr="00036FC6" w:rsidTr="009C0E55">
        <w:tc>
          <w:tcPr>
            <w:tcW w:w="1715" w:type="dxa"/>
            <w:shd w:val="clear" w:color="auto" w:fill="auto"/>
          </w:tcPr>
          <w:p w:rsidR="007A5DE6" w:rsidRPr="00036FC6" w:rsidRDefault="007A5DE6" w:rsidP="00EC5E9A"/>
        </w:tc>
        <w:tc>
          <w:tcPr>
            <w:tcW w:w="1375" w:type="dxa"/>
            <w:shd w:val="clear" w:color="auto" w:fill="auto"/>
          </w:tcPr>
          <w:p w:rsidR="007A5DE6" w:rsidRDefault="007A5DE6" w:rsidP="00EC5E9A"/>
        </w:tc>
        <w:tc>
          <w:tcPr>
            <w:tcW w:w="2068" w:type="dxa"/>
            <w:shd w:val="clear" w:color="auto" w:fill="auto"/>
          </w:tcPr>
          <w:p w:rsidR="007A5DE6" w:rsidRPr="00C66107" w:rsidRDefault="007A5DE6" w:rsidP="00C66107">
            <w:pPr>
              <w:widowControl w:val="0"/>
              <w:spacing w:after="120"/>
              <w:rPr>
                <w:snapToGrid w:val="0"/>
                <w:color w:val="000000"/>
              </w:rPr>
            </w:pPr>
          </w:p>
        </w:tc>
        <w:tc>
          <w:tcPr>
            <w:tcW w:w="1375" w:type="dxa"/>
            <w:shd w:val="clear" w:color="auto" w:fill="auto"/>
          </w:tcPr>
          <w:p w:rsidR="007A5DE6" w:rsidRDefault="007A5DE6" w:rsidP="00EC5E9A"/>
        </w:tc>
        <w:tc>
          <w:tcPr>
            <w:tcW w:w="1684" w:type="dxa"/>
            <w:shd w:val="clear" w:color="auto" w:fill="auto"/>
          </w:tcPr>
          <w:p w:rsidR="007A5DE6" w:rsidRDefault="007A5DE6" w:rsidP="008636DA"/>
        </w:tc>
        <w:tc>
          <w:tcPr>
            <w:tcW w:w="1559" w:type="dxa"/>
            <w:shd w:val="clear" w:color="auto" w:fill="auto"/>
          </w:tcPr>
          <w:p w:rsidR="007A5DE6" w:rsidRDefault="007A5DE6" w:rsidP="00EC5E9A"/>
        </w:tc>
        <w:tc>
          <w:tcPr>
            <w:tcW w:w="1281" w:type="dxa"/>
            <w:shd w:val="clear" w:color="auto" w:fill="auto"/>
          </w:tcPr>
          <w:p w:rsidR="007A5DE6" w:rsidRDefault="007A5DE6" w:rsidP="00EC5E9A"/>
        </w:tc>
      </w:tr>
      <w:tr w:rsidR="008636DA" w:rsidRPr="00036FC6" w:rsidTr="009C0E55">
        <w:tc>
          <w:tcPr>
            <w:tcW w:w="1715" w:type="dxa"/>
            <w:shd w:val="clear" w:color="auto" w:fill="auto"/>
          </w:tcPr>
          <w:p w:rsidR="008636DA" w:rsidRPr="00036FC6" w:rsidRDefault="008636DA" w:rsidP="00EC5E9A"/>
        </w:tc>
        <w:tc>
          <w:tcPr>
            <w:tcW w:w="1375" w:type="dxa"/>
            <w:shd w:val="clear" w:color="auto" w:fill="auto"/>
          </w:tcPr>
          <w:p w:rsidR="008636DA" w:rsidRDefault="008636DA" w:rsidP="00EC5E9A"/>
        </w:tc>
        <w:tc>
          <w:tcPr>
            <w:tcW w:w="2068" w:type="dxa"/>
            <w:shd w:val="clear" w:color="auto" w:fill="auto"/>
          </w:tcPr>
          <w:p w:rsidR="00C66107" w:rsidRPr="00C66107" w:rsidRDefault="00C66107" w:rsidP="00C66107">
            <w:pPr>
              <w:rPr>
                <w:color w:val="000000"/>
              </w:rPr>
            </w:pPr>
            <w:r w:rsidRPr="00C66107">
              <w:rPr>
                <w:color w:val="000000"/>
              </w:rPr>
              <w:t>Участие в месячнике по профилактике:</w:t>
            </w:r>
          </w:p>
          <w:p w:rsidR="00C66107" w:rsidRPr="00C66107" w:rsidRDefault="002A5AAD" w:rsidP="002A5AAD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66107" w:rsidRPr="00C66107">
              <w:rPr>
                <w:color w:val="000000"/>
              </w:rPr>
              <w:t>Мы за ЗОЖ!</w:t>
            </w:r>
          </w:p>
          <w:p w:rsidR="008636DA" w:rsidRPr="008636DA" w:rsidRDefault="002A5AAD" w:rsidP="00C66107">
            <w:pPr>
              <w:shd w:val="clear" w:color="auto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4" w:lineRule="exact"/>
              <w:ind w:left="5"/>
              <w:textAlignment w:val="baseline"/>
              <w:rPr>
                <w:color w:val="000000"/>
                <w:spacing w:val="-1"/>
              </w:rPr>
            </w:pPr>
            <w:r>
              <w:rPr>
                <w:color w:val="000000"/>
              </w:rPr>
              <w:t xml:space="preserve">- </w:t>
            </w:r>
            <w:r w:rsidR="00C66107" w:rsidRPr="00C66107">
              <w:rPr>
                <w:color w:val="000000"/>
              </w:rPr>
              <w:t>Профилактика жестокого обращения с детьми</w:t>
            </w:r>
          </w:p>
        </w:tc>
        <w:tc>
          <w:tcPr>
            <w:tcW w:w="1375" w:type="dxa"/>
            <w:shd w:val="clear" w:color="auto" w:fill="auto"/>
          </w:tcPr>
          <w:p w:rsidR="008636DA" w:rsidRDefault="00C66107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8636DA" w:rsidRDefault="00C66107" w:rsidP="008636DA">
            <w:r>
              <w:t>Классные руководители</w:t>
            </w:r>
          </w:p>
          <w:p w:rsidR="00C66107" w:rsidRPr="00C66107" w:rsidRDefault="00C66107" w:rsidP="00C66107">
            <w:r w:rsidRPr="00C66107">
              <w:t>педагог-психолог</w:t>
            </w:r>
          </w:p>
          <w:p w:rsidR="00C66107" w:rsidRDefault="00C66107" w:rsidP="008636DA"/>
        </w:tc>
        <w:tc>
          <w:tcPr>
            <w:tcW w:w="1559" w:type="dxa"/>
            <w:shd w:val="clear" w:color="auto" w:fill="auto"/>
          </w:tcPr>
          <w:p w:rsidR="008636DA" w:rsidRDefault="002A5AAD" w:rsidP="00EC5E9A">
            <w:r>
              <w:t>Нарколог Сергеева Н.М.</w:t>
            </w:r>
          </w:p>
        </w:tc>
        <w:tc>
          <w:tcPr>
            <w:tcW w:w="1281" w:type="dxa"/>
            <w:shd w:val="clear" w:color="auto" w:fill="auto"/>
          </w:tcPr>
          <w:p w:rsidR="008636DA" w:rsidRDefault="00C66107" w:rsidP="00EC5E9A">
            <w:r>
              <w:t>ноябрь</w:t>
            </w:r>
          </w:p>
        </w:tc>
      </w:tr>
      <w:tr w:rsidR="009E1D1A" w:rsidRPr="00036FC6" w:rsidTr="009C0E55">
        <w:tc>
          <w:tcPr>
            <w:tcW w:w="1715" w:type="dxa"/>
            <w:shd w:val="clear" w:color="auto" w:fill="auto"/>
          </w:tcPr>
          <w:p w:rsidR="009E1D1A" w:rsidRPr="00036FC6" w:rsidRDefault="009E1D1A" w:rsidP="00EC5E9A"/>
        </w:tc>
        <w:tc>
          <w:tcPr>
            <w:tcW w:w="1375" w:type="dxa"/>
            <w:shd w:val="clear" w:color="auto" w:fill="auto"/>
          </w:tcPr>
          <w:p w:rsidR="009E1D1A" w:rsidRDefault="009E1D1A" w:rsidP="00EC5E9A"/>
        </w:tc>
        <w:tc>
          <w:tcPr>
            <w:tcW w:w="2068" w:type="dxa"/>
            <w:shd w:val="clear" w:color="auto" w:fill="auto"/>
          </w:tcPr>
          <w:p w:rsidR="009E1D1A" w:rsidRPr="00C66107" w:rsidRDefault="002A5AAD" w:rsidP="00C66107">
            <w:pPr>
              <w:rPr>
                <w:color w:val="000000"/>
              </w:rPr>
            </w:pPr>
            <w:r>
              <w:t>Проведение мониторинга по уровню правовых знаний</w:t>
            </w:r>
          </w:p>
        </w:tc>
        <w:tc>
          <w:tcPr>
            <w:tcW w:w="1375" w:type="dxa"/>
            <w:shd w:val="clear" w:color="auto" w:fill="auto"/>
          </w:tcPr>
          <w:p w:rsidR="009E1D1A" w:rsidRDefault="002A5AAD" w:rsidP="00EC5E9A">
            <w:r>
              <w:t>5-11</w:t>
            </w:r>
          </w:p>
        </w:tc>
        <w:tc>
          <w:tcPr>
            <w:tcW w:w="1684" w:type="dxa"/>
            <w:shd w:val="clear" w:color="auto" w:fill="auto"/>
          </w:tcPr>
          <w:p w:rsidR="002A5AAD" w:rsidRDefault="002A5AAD" w:rsidP="002A5AAD">
            <w:r>
              <w:t>Классные руководители</w:t>
            </w:r>
          </w:p>
          <w:p w:rsidR="002A5AAD" w:rsidRPr="00C66107" w:rsidRDefault="002A5AAD" w:rsidP="002A5AAD">
            <w:r w:rsidRPr="00C66107">
              <w:t>педагог-психолог</w:t>
            </w:r>
          </w:p>
          <w:p w:rsidR="009E1D1A" w:rsidRDefault="009E1D1A" w:rsidP="008636DA"/>
        </w:tc>
        <w:tc>
          <w:tcPr>
            <w:tcW w:w="1559" w:type="dxa"/>
            <w:shd w:val="clear" w:color="auto" w:fill="auto"/>
          </w:tcPr>
          <w:p w:rsidR="009E1D1A" w:rsidRDefault="009E1D1A" w:rsidP="00EC5E9A"/>
        </w:tc>
        <w:tc>
          <w:tcPr>
            <w:tcW w:w="1281" w:type="dxa"/>
            <w:shd w:val="clear" w:color="auto" w:fill="auto"/>
          </w:tcPr>
          <w:p w:rsidR="009E1D1A" w:rsidRDefault="002A5AAD" w:rsidP="00EC5E9A">
            <w:r>
              <w:t>Ноябрь, май</w:t>
            </w:r>
          </w:p>
        </w:tc>
      </w:tr>
      <w:tr w:rsidR="008636DA" w:rsidRPr="00036FC6" w:rsidTr="009C0E55">
        <w:tc>
          <w:tcPr>
            <w:tcW w:w="1715" w:type="dxa"/>
            <w:shd w:val="clear" w:color="auto" w:fill="auto"/>
          </w:tcPr>
          <w:p w:rsidR="008636DA" w:rsidRPr="00036FC6" w:rsidRDefault="008636DA" w:rsidP="00EC5E9A"/>
        </w:tc>
        <w:tc>
          <w:tcPr>
            <w:tcW w:w="1375" w:type="dxa"/>
            <w:shd w:val="clear" w:color="auto" w:fill="auto"/>
          </w:tcPr>
          <w:p w:rsidR="008636DA" w:rsidRDefault="008636DA" w:rsidP="00EC5E9A"/>
        </w:tc>
        <w:tc>
          <w:tcPr>
            <w:tcW w:w="2068" w:type="dxa"/>
            <w:shd w:val="clear" w:color="auto" w:fill="auto"/>
          </w:tcPr>
          <w:p w:rsidR="009E1D1A" w:rsidRPr="009E1D1A" w:rsidRDefault="009E1D1A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 w:rsidRPr="009E1D1A">
              <w:t xml:space="preserve">Классные часы: </w:t>
            </w:r>
          </w:p>
          <w:p w:rsidR="009E1D1A" w:rsidRPr="009E1D1A" w:rsidRDefault="009E1D1A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 w:rsidRPr="009E1D1A">
              <w:t>«Забота о родных и близких, доброта к людям</w:t>
            </w:r>
            <w:r>
              <w:t xml:space="preserve">» </w:t>
            </w:r>
          </w:p>
          <w:p w:rsidR="009E1D1A" w:rsidRPr="009E1D1A" w:rsidRDefault="009E1D1A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 w:rsidRPr="009E1D1A">
              <w:t xml:space="preserve">«Правила бесконфликтного поведения в семье и в повседневной </w:t>
            </w:r>
          </w:p>
          <w:p w:rsidR="009E1D1A" w:rsidRPr="009E1D1A" w:rsidRDefault="009E1D1A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 w:rsidRPr="009E1D1A">
              <w:t>жизни</w:t>
            </w:r>
            <w:r>
              <w:t xml:space="preserve">» </w:t>
            </w:r>
          </w:p>
          <w:p w:rsidR="008636DA" w:rsidRPr="008636DA" w:rsidRDefault="009E1D1A" w:rsidP="009E1D1A">
            <w:pPr>
              <w:shd w:val="clear" w:color="auto" w:fill="FFFFFF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74" w:lineRule="exact"/>
              <w:ind w:left="5"/>
              <w:textAlignment w:val="baseline"/>
              <w:rPr>
                <w:color w:val="000000"/>
                <w:spacing w:val="-1"/>
              </w:rPr>
            </w:pPr>
            <w:r w:rsidRPr="009E1D1A">
              <w:t>«Жизнь без агрессии</w:t>
            </w:r>
            <w:r>
              <w:t xml:space="preserve">» </w:t>
            </w:r>
          </w:p>
        </w:tc>
        <w:tc>
          <w:tcPr>
            <w:tcW w:w="1375" w:type="dxa"/>
            <w:shd w:val="clear" w:color="auto" w:fill="auto"/>
          </w:tcPr>
          <w:p w:rsidR="008636DA" w:rsidRDefault="008636DA" w:rsidP="00EC5E9A"/>
          <w:p w:rsidR="009E1D1A" w:rsidRDefault="009E1D1A" w:rsidP="00EC5E9A">
            <w:r w:rsidRPr="009E1D1A">
              <w:t>1-4</w:t>
            </w:r>
          </w:p>
          <w:p w:rsidR="009E1D1A" w:rsidRDefault="009E1D1A" w:rsidP="00EC5E9A"/>
          <w:p w:rsidR="009E1D1A" w:rsidRDefault="009E1D1A" w:rsidP="00EC5E9A"/>
          <w:p w:rsidR="009E1D1A" w:rsidRDefault="009E1D1A" w:rsidP="00EC5E9A"/>
          <w:p w:rsidR="009E1D1A" w:rsidRDefault="009E1D1A" w:rsidP="00EC5E9A"/>
          <w:p w:rsidR="009E1D1A" w:rsidRDefault="009E1D1A" w:rsidP="00EC5E9A"/>
          <w:p w:rsidR="009E1D1A" w:rsidRDefault="009E1D1A" w:rsidP="00EC5E9A"/>
          <w:p w:rsidR="009E1D1A" w:rsidRDefault="009E1D1A" w:rsidP="00EC5E9A">
            <w:r w:rsidRPr="009E1D1A">
              <w:t>5-6</w:t>
            </w:r>
          </w:p>
          <w:p w:rsidR="009E1D1A" w:rsidRDefault="009E1D1A" w:rsidP="00EC5E9A"/>
          <w:p w:rsidR="009E1D1A" w:rsidRDefault="009E1D1A" w:rsidP="00EC5E9A">
            <w:r w:rsidRPr="009E1D1A">
              <w:t>7-9</w:t>
            </w:r>
          </w:p>
          <w:p w:rsidR="009E1D1A" w:rsidRDefault="009E1D1A" w:rsidP="00EC5E9A"/>
        </w:tc>
        <w:tc>
          <w:tcPr>
            <w:tcW w:w="1684" w:type="dxa"/>
            <w:shd w:val="clear" w:color="auto" w:fill="auto"/>
          </w:tcPr>
          <w:p w:rsidR="009E1D1A" w:rsidRDefault="009E1D1A" w:rsidP="009E1D1A">
            <w:r>
              <w:t>Классные руководители</w:t>
            </w:r>
          </w:p>
          <w:p w:rsidR="009E1D1A" w:rsidRPr="00C66107" w:rsidRDefault="009E1D1A" w:rsidP="009E1D1A">
            <w:r w:rsidRPr="00C66107">
              <w:t>педагог-психолог</w:t>
            </w:r>
          </w:p>
          <w:p w:rsidR="008636DA" w:rsidRPr="009E1D1A" w:rsidRDefault="008636DA" w:rsidP="008636D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636DA" w:rsidRDefault="008636DA" w:rsidP="00EC5E9A"/>
        </w:tc>
        <w:tc>
          <w:tcPr>
            <w:tcW w:w="1281" w:type="dxa"/>
            <w:shd w:val="clear" w:color="auto" w:fill="auto"/>
          </w:tcPr>
          <w:p w:rsidR="008636DA" w:rsidRDefault="009E1D1A" w:rsidP="00EC5E9A">
            <w:r>
              <w:t>декабрь</w:t>
            </w:r>
          </w:p>
        </w:tc>
      </w:tr>
      <w:tr w:rsidR="003474C4" w:rsidRPr="00036FC6" w:rsidTr="009C0E55">
        <w:tc>
          <w:tcPr>
            <w:tcW w:w="1715" w:type="dxa"/>
            <w:shd w:val="clear" w:color="auto" w:fill="auto"/>
          </w:tcPr>
          <w:p w:rsidR="003474C4" w:rsidRPr="00036FC6" w:rsidRDefault="003474C4" w:rsidP="00EC5E9A"/>
        </w:tc>
        <w:tc>
          <w:tcPr>
            <w:tcW w:w="1375" w:type="dxa"/>
            <w:shd w:val="clear" w:color="auto" w:fill="auto"/>
          </w:tcPr>
          <w:p w:rsidR="003474C4" w:rsidRDefault="003474C4" w:rsidP="00EC5E9A"/>
        </w:tc>
        <w:tc>
          <w:tcPr>
            <w:tcW w:w="2068" w:type="dxa"/>
            <w:shd w:val="clear" w:color="auto" w:fill="auto"/>
          </w:tcPr>
          <w:p w:rsidR="003474C4" w:rsidRPr="003474C4" w:rsidRDefault="003474C4" w:rsidP="003474C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3474C4">
              <w:rPr>
                <w:sz w:val="26"/>
                <w:szCs w:val="26"/>
              </w:rPr>
              <w:t>Классный час «</w:t>
            </w:r>
            <w:r w:rsidRPr="003474C4">
              <w:rPr>
                <w:bCs/>
              </w:rPr>
              <w:t>Права ребёнка. Жестокое обращение с детьми</w:t>
            </w:r>
            <w:r w:rsidRPr="003474C4">
              <w:rPr>
                <w:sz w:val="26"/>
                <w:szCs w:val="26"/>
              </w:rPr>
              <w:t xml:space="preserve">», </w:t>
            </w:r>
          </w:p>
          <w:p w:rsidR="003474C4" w:rsidRPr="003474C4" w:rsidRDefault="003474C4" w:rsidP="003474C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sz w:val="26"/>
                <w:szCs w:val="26"/>
              </w:rPr>
            </w:pPr>
            <w:r w:rsidRPr="003474C4">
              <w:rPr>
                <w:sz w:val="26"/>
                <w:szCs w:val="26"/>
              </w:rPr>
              <w:t>родительское собрание «Наказание и поощрение»</w:t>
            </w:r>
          </w:p>
          <w:p w:rsidR="003474C4" w:rsidRPr="009E1D1A" w:rsidRDefault="003474C4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</w:p>
        </w:tc>
        <w:tc>
          <w:tcPr>
            <w:tcW w:w="1375" w:type="dxa"/>
            <w:shd w:val="clear" w:color="auto" w:fill="auto"/>
          </w:tcPr>
          <w:p w:rsidR="003474C4" w:rsidRDefault="003474C4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3474C4" w:rsidRDefault="003474C4" w:rsidP="003474C4">
            <w:r>
              <w:t>Классные руководители</w:t>
            </w:r>
          </w:p>
          <w:p w:rsidR="003474C4" w:rsidRDefault="003474C4" w:rsidP="003474C4">
            <w:r>
              <w:t>Зам. директора по ВР Зоткина Ю.М.</w:t>
            </w:r>
          </w:p>
          <w:p w:rsidR="003474C4" w:rsidRDefault="003474C4" w:rsidP="009E1D1A"/>
        </w:tc>
        <w:tc>
          <w:tcPr>
            <w:tcW w:w="1559" w:type="dxa"/>
            <w:shd w:val="clear" w:color="auto" w:fill="auto"/>
          </w:tcPr>
          <w:p w:rsidR="003474C4" w:rsidRDefault="003474C4" w:rsidP="00EC5E9A"/>
        </w:tc>
        <w:tc>
          <w:tcPr>
            <w:tcW w:w="1281" w:type="dxa"/>
            <w:shd w:val="clear" w:color="auto" w:fill="auto"/>
          </w:tcPr>
          <w:p w:rsidR="003474C4" w:rsidRDefault="003474C4" w:rsidP="00EC5E9A">
            <w:r>
              <w:t>январь</w:t>
            </w:r>
          </w:p>
        </w:tc>
      </w:tr>
      <w:tr w:rsidR="009E1D1A" w:rsidRPr="00036FC6" w:rsidTr="009C0E55">
        <w:tc>
          <w:tcPr>
            <w:tcW w:w="1715" w:type="dxa"/>
            <w:shd w:val="clear" w:color="auto" w:fill="auto"/>
          </w:tcPr>
          <w:p w:rsidR="009E1D1A" w:rsidRPr="00036FC6" w:rsidRDefault="009E1D1A" w:rsidP="00EC5E9A"/>
        </w:tc>
        <w:tc>
          <w:tcPr>
            <w:tcW w:w="1375" w:type="dxa"/>
            <w:shd w:val="clear" w:color="auto" w:fill="auto"/>
          </w:tcPr>
          <w:p w:rsidR="009E1D1A" w:rsidRDefault="009E1D1A" w:rsidP="00EC5E9A"/>
        </w:tc>
        <w:tc>
          <w:tcPr>
            <w:tcW w:w="2068" w:type="dxa"/>
            <w:shd w:val="clear" w:color="auto" w:fill="auto"/>
          </w:tcPr>
          <w:p w:rsidR="009E1D1A" w:rsidRPr="009E1D1A" w:rsidRDefault="009E1D1A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Проведение анкетирования по теме «Жестокое обращение с несовершеннолетними»</w:t>
            </w:r>
          </w:p>
        </w:tc>
        <w:tc>
          <w:tcPr>
            <w:tcW w:w="1375" w:type="dxa"/>
            <w:shd w:val="clear" w:color="auto" w:fill="auto"/>
          </w:tcPr>
          <w:p w:rsidR="009E1D1A" w:rsidRDefault="009E1D1A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9E1D1A" w:rsidRDefault="009E1D1A" w:rsidP="009E1D1A">
            <w:r>
              <w:t>Классные руководители</w:t>
            </w:r>
          </w:p>
          <w:p w:rsidR="009E1D1A" w:rsidRPr="00C66107" w:rsidRDefault="009E1D1A" w:rsidP="009E1D1A">
            <w:r w:rsidRPr="00C66107">
              <w:t>педагог-психолог</w:t>
            </w:r>
          </w:p>
          <w:p w:rsidR="009E1D1A" w:rsidRDefault="009E1D1A" w:rsidP="009E1D1A"/>
        </w:tc>
        <w:tc>
          <w:tcPr>
            <w:tcW w:w="1559" w:type="dxa"/>
            <w:shd w:val="clear" w:color="auto" w:fill="auto"/>
          </w:tcPr>
          <w:p w:rsidR="009E1D1A" w:rsidRDefault="009E1D1A" w:rsidP="00EC5E9A"/>
        </w:tc>
        <w:tc>
          <w:tcPr>
            <w:tcW w:w="1281" w:type="dxa"/>
            <w:shd w:val="clear" w:color="auto" w:fill="auto"/>
          </w:tcPr>
          <w:p w:rsidR="009E1D1A" w:rsidRDefault="009E1D1A" w:rsidP="00EC5E9A">
            <w:r>
              <w:t>Два раза в год</w:t>
            </w:r>
          </w:p>
        </w:tc>
      </w:tr>
      <w:tr w:rsidR="009E1D1A" w:rsidRPr="00036FC6" w:rsidTr="009C0E55">
        <w:tc>
          <w:tcPr>
            <w:tcW w:w="1715" w:type="dxa"/>
            <w:shd w:val="clear" w:color="auto" w:fill="auto"/>
          </w:tcPr>
          <w:p w:rsidR="009E1D1A" w:rsidRPr="00036FC6" w:rsidRDefault="009E1D1A" w:rsidP="00EC5E9A"/>
        </w:tc>
        <w:tc>
          <w:tcPr>
            <w:tcW w:w="1375" w:type="dxa"/>
            <w:shd w:val="clear" w:color="auto" w:fill="auto"/>
          </w:tcPr>
          <w:p w:rsidR="009E1D1A" w:rsidRDefault="009E1D1A" w:rsidP="00EC5E9A"/>
        </w:tc>
        <w:tc>
          <w:tcPr>
            <w:tcW w:w="2068" w:type="dxa"/>
            <w:shd w:val="clear" w:color="auto" w:fill="auto"/>
          </w:tcPr>
          <w:p w:rsidR="009E1D1A" w:rsidRPr="009E1D1A" w:rsidRDefault="002A5AAD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Встречи представителей правоохранительных органов с подростками</w:t>
            </w:r>
          </w:p>
        </w:tc>
        <w:tc>
          <w:tcPr>
            <w:tcW w:w="1375" w:type="dxa"/>
            <w:shd w:val="clear" w:color="auto" w:fill="auto"/>
          </w:tcPr>
          <w:p w:rsidR="009E1D1A" w:rsidRDefault="002A5AAD" w:rsidP="00EC5E9A">
            <w:r>
              <w:t>5-9</w:t>
            </w:r>
          </w:p>
        </w:tc>
        <w:tc>
          <w:tcPr>
            <w:tcW w:w="1684" w:type="dxa"/>
            <w:shd w:val="clear" w:color="auto" w:fill="auto"/>
          </w:tcPr>
          <w:p w:rsidR="002A5AAD" w:rsidRDefault="002A5AAD" w:rsidP="002A5AAD">
            <w:r>
              <w:t>Классные руководители</w:t>
            </w:r>
          </w:p>
          <w:p w:rsidR="009E1D1A" w:rsidRDefault="009E1D1A" w:rsidP="009E1D1A"/>
        </w:tc>
        <w:tc>
          <w:tcPr>
            <w:tcW w:w="1559" w:type="dxa"/>
            <w:shd w:val="clear" w:color="auto" w:fill="auto"/>
          </w:tcPr>
          <w:p w:rsidR="009E1D1A" w:rsidRDefault="002A5AAD" w:rsidP="00EC5E9A">
            <w:r>
              <w:t>Инспектор ПДН, нарколог</w:t>
            </w:r>
          </w:p>
        </w:tc>
        <w:tc>
          <w:tcPr>
            <w:tcW w:w="1281" w:type="dxa"/>
            <w:shd w:val="clear" w:color="auto" w:fill="auto"/>
          </w:tcPr>
          <w:p w:rsidR="009E1D1A" w:rsidRDefault="002A5AAD" w:rsidP="00EC5E9A">
            <w:r>
              <w:t>В течение года</w:t>
            </w:r>
          </w:p>
        </w:tc>
      </w:tr>
      <w:tr w:rsidR="003474C4" w:rsidRPr="00036FC6" w:rsidTr="009C0E55">
        <w:tc>
          <w:tcPr>
            <w:tcW w:w="1715" w:type="dxa"/>
            <w:shd w:val="clear" w:color="auto" w:fill="auto"/>
          </w:tcPr>
          <w:p w:rsidR="003474C4" w:rsidRPr="00036FC6" w:rsidRDefault="003474C4" w:rsidP="00EC5E9A"/>
        </w:tc>
        <w:tc>
          <w:tcPr>
            <w:tcW w:w="1375" w:type="dxa"/>
            <w:shd w:val="clear" w:color="auto" w:fill="auto"/>
          </w:tcPr>
          <w:p w:rsidR="003474C4" w:rsidRDefault="003474C4" w:rsidP="00EC5E9A"/>
        </w:tc>
        <w:tc>
          <w:tcPr>
            <w:tcW w:w="2068" w:type="dxa"/>
            <w:shd w:val="clear" w:color="auto" w:fill="auto"/>
          </w:tcPr>
          <w:p w:rsidR="003474C4" w:rsidRDefault="003474C4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Правовая игра «Правознайка»</w:t>
            </w:r>
          </w:p>
          <w:p w:rsidR="003474C4" w:rsidRDefault="003474C4" w:rsidP="003474C4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Правовая игра </w:t>
            </w:r>
            <w:r w:rsidR="006D5441">
              <w:t>«Я и мои права</w:t>
            </w:r>
            <w:r>
              <w:t>»</w:t>
            </w:r>
          </w:p>
          <w:p w:rsidR="003474C4" w:rsidRDefault="003474C4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Правовая игра </w:t>
            </w:r>
            <w:r w:rsidR="006D5441">
              <w:t>«я- гражданин</w:t>
            </w:r>
            <w:r>
              <w:t>»</w:t>
            </w:r>
          </w:p>
        </w:tc>
        <w:tc>
          <w:tcPr>
            <w:tcW w:w="1375" w:type="dxa"/>
            <w:shd w:val="clear" w:color="auto" w:fill="auto"/>
          </w:tcPr>
          <w:p w:rsidR="003474C4" w:rsidRDefault="003474C4" w:rsidP="00EC5E9A">
            <w:r>
              <w:t>1-5</w:t>
            </w:r>
          </w:p>
          <w:p w:rsidR="006D5441" w:rsidRDefault="006D5441" w:rsidP="00EC5E9A"/>
          <w:p w:rsidR="006D5441" w:rsidRDefault="006D5441" w:rsidP="00EC5E9A">
            <w:r>
              <w:t>6-7</w:t>
            </w:r>
          </w:p>
          <w:p w:rsidR="006D5441" w:rsidRDefault="006D5441" w:rsidP="00EC5E9A"/>
          <w:p w:rsidR="006D5441" w:rsidRDefault="006D5441" w:rsidP="00EC5E9A">
            <w:r>
              <w:t>8-9</w:t>
            </w:r>
          </w:p>
        </w:tc>
        <w:tc>
          <w:tcPr>
            <w:tcW w:w="1684" w:type="dxa"/>
            <w:shd w:val="clear" w:color="auto" w:fill="auto"/>
          </w:tcPr>
          <w:p w:rsidR="006D5441" w:rsidRDefault="006D5441" w:rsidP="006D5441">
            <w:r>
              <w:t>Классные руководители</w:t>
            </w:r>
          </w:p>
          <w:p w:rsidR="003474C4" w:rsidRDefault="003474C4" w:rsidP="002A5AAD"/>
        </w:tc>
        <w:tc>
          <w:tcPr>
            <w:tcW w:w="1559" w:type="dxa"/>
            <w:shd w:val="clear" w:color="auto" w:fill="auto"/>
          </w:tcPr>
          <w:p w:rsidR="003474C4" w:rsidRDefault="003474C4" w:rsidP="00EC5E9A"/>
        </w:tc>
        <w:tc>
          <w:tcPr>
            <w:tcW w:w="1281" w:type="dxa"/>
            <w:shd w:val="clear" w:color="auto" w:fill="auto"/>
          </w:tcPr>
          <w:p w:rsidR="003474C4" w:rsidRDefault="006D5441" w:rsidP="00EC5E9A">
            <w:r>
              <w:t>Март-апрель</w:t>
            </w:r>
          </w:p>
        </w:tc>
      </w:tr>
      <w:tr w:rsidR="009E1D1A" w:rsidRPr="00036FC6" w:rsidTr="009C0E55">
        <w:tc>
          <w:tcPr>
            <w:tcW w:w="1715" w:type="dxa"/>
            <w:shd w:val="clear" w:color="auto" w:fill="auto"/>
          </w:tcPr>
          <w:p w:rsidR="009E1D1A" w:rsidRPr="00036FC6" w:rsidRDefault="009E1D1A" w:rsidP="00EC5E9A"/>
        </w:tc>
        <w:tc>
          <w:tcPr>
            <w:tcW w:w="1375" w:type="dxa"/>
            <w:shd w:val="clear" w:color="auto" w:fill="auto"/>
          </w:tcPr>
          <w:p w:rsidR="009E1D1A" w:rsidRDefault="009E1D1A" w:rsidP="00EC5E9A"/>
        </w:tc>
        <w:tc>
          <w:tcPr>
            <w:tcW w:w="2068" w:type="dxa"/>
            <w:shd w:val="clear" w:color="auto" w:fill="auto"/>
          </w:tcPr>
          <w:p w:rsidR="002A5AAD" w:rsidRDefault="002A5AAD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Профилактические недели</w:t>
            </w:r>
          </w:p>
          <w:p w:rsidR="002A5AAD" w:rsidRDefault="002A5AAD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 1.Неделя профилактики безнадзорности, беспризорности и правонарушений «Высокая ответственность»2.Неделя употребления алкоголя «Будущее в моих руках».</w:t>
            </w:r>
          </w:p>
          <w:p w:rsidR="002A5AAD" w:rsidRDefault="002A5AAD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 3.Неделя профилактики экстремизма «Единство многообразия».</w:t>
            </w:r>
          </w:p>
          <w:p w:rsidR="002A5AAD" w:rsidRDefault="002A5AAD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 4.Неделя правовых знаний. 5.Неделя профилактики интернет-зависимости.</w:t>
            </w:r>
          </w:p>
          <w:p w:rsidR="002A5AAD" w:rsidRDefault="002A5AAD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 6.Неделя профилактики употребления ПАВ «Независимое детство». </w:t>
            </w:r>
          </w:p>
          <w:p w:rsidR="009E1D1A" w:rsidRPr="009E1D1A" w:rsidRDefault="002A5AAD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7.Неделя профилактики употребления табачных изделий «Мы за чистые легкие».</w:t>
            </w:r>
          </w:p>
        </w:tc>
        <w:tc>
          <w:tcPr>
            <w:tcW w:w="1375" w:type="dxa"/>
            <w:shd w:val="clear" w:color="auto" w:fill="auto"/>
          </w:tcPr>
          <w:p w:rsidR="009E1D1A" w:rsidRDefault="002A5AAD" w:rsidP="00EC5E9A">
            <w:r>
              <w:t>5-11</w:t>
            </w:r>
          </w:p>
        </w:tc>
        <w:tc>
          <w:tcPr>
            <w:tcW w:w="1684" w:type="dxa"/>
            <w:shd w:val="clear" w:color="auto" w:fill="auto"/>
          </w:tcPr>
          <w:p w:rsidR="009E1D1A" w:rsidRDefault="002A5AAD" w:rsidP="009E1D1A">
            <w:r>
              <w:t>Педагог – психолог, социальный педагог, 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9E1D1A" w:rsidRDefault="002A5AAD" w:rsidP="00EC5E9A">
            <w:r>
              <w:t>Нарколог Сергеева Н.М.</w:t>
            </w:r>
          </w:p>
          <w:p w:rsidR="002A5AAD" w:rsidRDefault="002A5AAD" w:rsidP="00EC5E9A">
            <w:r>
              <w:t>Инспектор ПДН Третьякова О.В.</w:t>
            </w:r>
          </w:p>
        </w:tc>
        <w:tc>
          <w:tcPr>
            <w:tcW w:w="1281" w:type="dxa"/>
            <w:shd w:val="clear" w:color="auto" w:fill="auto"/>
          </w:tcPr>
          <w:p w:rsidR="009E1D1A" w:rsidRDefault="002A5AAD" w:rsidP="00EC5E9A">
            <w:r>
              <w:t xml:space="preserve">В течение года </w:t>
            </w:r>
          </w:p>
        </w:tc>
      </w:tr>
      <w:tr w:rsidR="006D5FC2" w:rsidRPr="00036FC6" w:rsidTr="009C0E55">
        <w:tc>
          <w:tcPr>
            <w:tcW w:w="1715" w:type="dxa"/>
            <w:shd w:val="clear" w:color="auto" w:fill="auto"/>
          </w:tcPr>
          <w:p w:rsidR="006D5FC2" w:rsidRPr="00036FC6" w:rsidRDefault="006D5FC2" w:rsidP="00EC5E9A"/>
        </w:tc>
        <w:tc>
          <w:tcPr>
            <w:tcW w:w="1375" w:type="dxa"/>
            <w:shd w:val="clear" w:color="auto" w:fill="auto"/>
          </w:tcPr>
          <w:p w:rsidR="006D5FC2" w:rsidRDefault="006D5FC2" w:rsidP="00EC5E9A"/>
        </w:tc>
        <w:tc>
          <w:tcPr>
            <w:tcW w:w="2068" w:type="dxa"/>
            <w:shd w:val="clear" w:color="auto" w:fill="auto"/>
          </w:tcPr>
          <w:p w:rsidR="006D5FC2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Работа центра Медиации школы</w:t>
            </w:r>
          </w:p>
          <w:p w:rsidR="006D5FC2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Размещение информации о способах разрешения конфликтных ситуаций для родителей (законных представителей), детей, педагогов на сайте школы</w:t>
            </w:r>
          </w:p>
        </w:tc>
        <w:tc>
          <w:tcPr>
            <w:tcW w:w="1375" w:type="dxa"/>
            <w:shd w:val="clear" w:color="auto" w:fill="auto"/>
          </w:tcPr>
          <w:p w:rsidR="006D5FC2" w:rsidRDefault="006D5FC2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6D5FC2" w:rsidRDefault="006D5FC2" w:rsidP="009E1D1A">
            <w:r>
              <w:t>Педагог – психолог</w:t>
            </w:r>
          </w:p>
        </w:tc>
        <w:tc>
          <w:tcPr>
            <w:tcW w:w="1559" w:type="dxa"/>
            <w:shd w:val="clear" w:color="auto" w:fill="auto"/>
          </w:tcPr>
          <w:p w:rsidR="006D5FC2" w:rsidRDefault="006D5FC2" w:rsidP="00EC5E9A"/>
        </w:tc>
        <w:tc>
          <w:tcPr>
            <w:tcW w:w="1281" w:type="dxa"/>
            <w:shd w:val="clear" w:color="auto" w:fill="auto"/>
          </w:tcPr>
          <w:p w:rsidR="006D5FC2" w:rsidRDefault="006D5FC2" w:rsidP="00EC5E9A">
            <w:r>
              <w:t>В течение года</w:t>
            </w:r>
          </w:p>
        </w:tc>
      </w:tr>
      <w:tr w:rsidR="009E1D1A" w:rsidRPr="00036FC6" w:rsidTr="009C0E55">
        <w:tc>
          <w:tcPr>
            <w:tcW w:w="1715" w:type="dxa"/>
            <w:shd w:val="clear" w:color="auto" w:fill="auto"/>
          </w:tcPr>
          <w:p w:rsidR="009E1D1A" w:rsidRPr="00036FC6" w:rsidRDefault="009E1D1A" w:rsidP="00EC5E9A"/>
        </w:tc>
        <w:tc>
          <w:tcPr>
            <w:tcW w:w="1375" w:type="dxa"/>
            <w:shd w:val="clear" w:color="auto" w:fill="auto"/>
          </w:tcPr>
          <w:p w:rsidR="009E1D1A" w:rsidRDefault="009E1D1A" w:rsidP="00EC5E9A"/>
        </w:tc>
        <w:tc>
          <w:tcPr>
            <w:tcW w:w="2068" w:type="dxa"/>
            <w:shd w:val="clear" w:color="auto" w:fill="auto"/>
          </w:tcPr>
          <w:p w:rsidR="009E1D1A" w:rsidRPr="009E1D1A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Организация летнего трудоустройства, оздоровления учащихся, в первую очередь </w:t>
            </w:r>
            <w:r>
              <w:lastRenderedPageBreak/>
              <w:t>из числа находящихся в трудной жизненной ситуации.</w:t>
            </w:r>
          </w:p>
        </w:tc>
        <w:tc>
          <w:tcPr>
            <w:tcW w:w="1375" w:type="dxa"/>
            <w:shd w:val="clear" w:color="auto" w:fill="auto"/>
          </w:tcPr>
          <w:p w:rsidR="009E1D1A" w:rsidRDefault="006D5FC2" w:rsidP="00EC5E9A">
            <w:r>
              <w:lastRenderedPageBreak/>
              <w:t>8-10</w:t>
            </w:r>
          </w:p>
        </w:tc>
        <w:tc>
          <w:tcPr>
            <w:tcW w:w="1684" w:type="dxa"/>
            <w:shd w:val="clear" w:color="auto" w:fill="auto"/>
          </w:tcPr>
          <w:p w:rsidR="009E1D1A" w:rsidRDefault="006D5FC2" w:rsidP="009E1D1A">
            <w:r>
              <w:t>Зам. директора по ВР Зоткина Ю.М., кл. руководители</w:t>
            </w:r>
            <w:r>
              <w:lastRenderedPageBreak/>
              <w:t>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9E1D1A" w:rsidRDefault="009E1D1A" w:rsidP="00EC5E9A"/>
        </w:tc>
        <w:tc>
          <w:tcPr>
            <w:tcW w:w="1281" w:type="dxa"/>
            <w:shd w:val="clear" w:color="auto" w:fill="auto"/>
          </w:tcPr>
          <w:p w:rsidR="009E1D1A" w:rsidRDefault="006D5FC2" w:rsidP="00EC5E9A">
            <w:r>
              <w:t>май - август</w:t>
            </w:r>
          </w:p>
        </w:tc>
      </w:tr>
      <w:tr w:rsidR="006D5FC2" w:rsidRPr="00036FC6" w:rsidTr="009C0E55">
        <w:tc>
          <w:tcPr>
            <w:tcW w:w="1715" w:type="dxa"/>
            <w:shd w:val="clear" w:color="auto" w:fill="auto"/>
          </w:tcPr>
          <w:p w:rsidR="006D5FC2" w:rsidRPr="00036FC6" w:rsidRDefault="006D5FC2" w:rsidP="00EC5E9A"/>
        </w:tc>
        <w:tc>
          <w:tcPr>
            <w:tcW w:w="1375" w:type="dxa"/>
            <w:shd w:val="clear" w:color="auto" w:fill="auto"/>
          </w:tcPr>
          <w:p w:rsidR="006D5FC2" w:rsidRDefault="006D5FC2" w:rsidP="00EC5E9A"/>
        </w:tc>
        <w:tc>
          <w:tcPr>
            <w:tcW w:w="2068" w:type="dxa"/>
            <w:shd w:val="clear" w:color="auto" w:fill="auto"/>
          </w:tcPr>
          <w:p w:rsidR="006D5FC2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Профилактическая работа с родителями: </w:t>
            </w:r>
          </w:p>
          <w:p w:rsidR="006D5FC2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1. Привлечение родителей к проведению внеклассных мероприятий. </w:t>
            </w:r>
          </w:p>
          <w:p w:rsidR="006D5FC2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2. Привлечение родителей к осуществлению правопорядка во время проведения культурно-массовых мероприятий. </w:t>
            </w:r>
          </w:p>
          <w:p w:rsidR="006D5FC2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3.Выявление социально-неблагополучных, малообеспеченных, многодетных семей и постановка их на внутришкольный контроль. внутришкольный контроль. </w:t>
            </w:r>
          </w:p>
          <w:p w:rsidR="007A5DE6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>4. Проведение родительского всеобуча</w:t>
            </w:r>
            <w:r w:rsidR="00573E87">
              <w:t xml:space="preserve"> (</w:t>
            </w:r>
            <w:r w:rsidR="007A5DE6">
              <w:t>на родительских собраниях)</w:t>
            </w:r>
            <w:r>
              <w:t xml:space="preserve">: </w:t>
            </w:r>
          </w:p>
          <w:p w:rsidR="007A5DE6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1) Роль семьи и семейного воспитания в профилактике правонарушений 2) Права и обязанности семьи. </w:t>
            </w:r>
          </w:p>
          <w:p w:rsidR="007A5DE6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3) Права, обязанности и ответственность родителей. </w:t>
            </w:r>
          </w:p>
          <w:p w:rsidR="007A5DE6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4) Нравственные уроки семьи – нравственные законы жизни. </w:t>
            </w:r>
          </w:p>
          <w:p w:rsidR="006D5FC2" w:rsidRDefault="006D5FC2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>
              <w:t xml:space="preserve">5) Права и обязанности </w:t>
            </w:r>
            <w:r>
              <w:lastRenderedPageBreak/>
              <w:t>ребѐнка в семье, в школе, в социуме. 6) Профилактика вредных привычек и правонарушений среди подростко</w:t>
            </w:r>
            <w:r w:rsidR="007A5DE6">
              <w:t>в.</w:t>
            </w:r>
          </w:p>
        </w:tc>
        <w:tc>
          <w:tcPr>
            <w:tcW w:w="1375" w:type="dxa"/>
            <w:shd w:val="clear" w:color="auto" w:fill="auto"/>
          </w:tcPr>
          <w:p w:rsidR="006D5FC2" w:rsidRDefault="007A5DE6" w:rsidP="00EC5E9A">
            <w:r>
              <w:lastRenderedPageBreak/>
              <w:t>1-11</w:t>
            </w:r>
          </w:p>
        </w:tc>
        <w:tc>
          <w:tcPr>
            <w:tcW w:w="1684" w:type="dxa"/>
            <w:shd w:val="clear" w:color="auto" w:fill="auto"/>
          </w:tcPr>
          <w:p w:rsidR="006D5FC2" w:rsidRDefault="007A5DE6" w:rsidP="009E1D1A">
            <w:r>
              <w:t>Зам. директора по ВР Зоткина Ю.М., кл. руководители</w:t>
            </w:r>
          </w:p>
        </w:tc>
        <w:tc>
          <w:tcPr>
            <w:tcW w:w="1559" w:type="dxa"/>
            <w:shd w:val="clear" w:color="auto" w:fill="auto"/>
          </w:tcPr>
          <w:p w:rsidR="006D5FC2" w:rsidRDefault="006D5FC2" w:rsidP="00EC5E9A"/>
        </w:tc>
        <w:tc>
          <w:tcPr>
            <w:tcW w:w="1281" w:type="dxa"/>
            <w:shd w:val="clear" w:color="auto" w:fill="auto"/>
          </w:tcPr>
          <w:p w:rsidR="006D5FC2" w:rsidRDefault="007A5DE6" w:rsidP="00EC5E9A">
            <w:r>
              <w:t>В течение года</w:t>
            </w:r>
          </w:p>
        </w:tc>
      </w:tr>
      <w:tr w:rsidR="007A5DE6" w:rsidRPr="00036FC6" w:rsidTr="009C0E55">
        <w:tc>
          <w:tcPr>
            <w:tcW w:w="1715" w:type="dxa"/>
            <w:shd w:val="clear" w:color="auto" w:fill="auto"/>
          </w:tcPr>
          <w:p w:rsidR="007A5DE6" w:rsidRPr="00036FC6" w:rsidRDefault="007A5DE6" w:rsidP="00EC5E9A"/>
        </w:tc>
        <w:tc>
          <w:tcPr>
            <w:tcW w:w="1375" w:type="dxa"/>
            <w:shd w:val="clear" w:color="auto" w:fill="auto"/>
          </w:tcPr>
          <w:p w:rsidR="007A5DE6" w:rsidRDefault="007A5DE6" w:rsidP="00EC5E9A"/>
        </w:tc>
        <w:tc>
          <w:tcPr>
            <w:tcW w:w="2068" w:type="dxa"/>
            <w:shd w:val="clear" w:color="auto" w:fill="auto"/>
          </w:tcPr>
          <w:p w:rsidR="007A5DE6" w:rsidRDefault="007A5DE6" w:rsidP="009E1D1A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</w:pPr>
            <w:r w:rsidRPr="007A5DE6">
              <w:rPr>
                <w:color w:val="000000"/>
              </w:rPr>
              <w:t>Индивидуальные консультации для родителей</w:t>
            </w:r>
          </w:p>
        </w:tc>
        <w:tc>
          <w:tcPr>
            <w:tcW w:w="1375" w:type="dxa"/>
            <w:shd w:val="clear" w:color="auto" w:fill="auto"/>
          </w:tcPr>
          <w:p w:rsidR="007A5DE6" w:rsidRDefault="007A5DE6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7A5DE6" w:rsidRDefault="007A5DE6" w:rsidP="009E1D1A">
            <w:r>
              <w:t>Классные руководители</w:t>
            </w:r>
          </w:p>
        </w:tc>
        <w:tc>
          <w:tcPr>
            <w:tcW w:w="1559" w:type="dxa"/>
            <w:shd w:val="clear" w:color="auto" w:fill="auto"/>
          </w:tcPr>
          <w:p w:rsidR="007A5DE6" w:rsidRDefault="007A5DE6" w:rsidP="00EC5E9A"/>
        </w:tc>
        <w:tc>
          <w:tcPr>
            <w:tcW w:w="1281" w:type="dxa"/>
            <w:shd w:val="clear" w:color="auto" w:fill="auto"/>
          </w:tcPr>
          <w:p w:rsidR="007A5DE6" w:rsidRDefault="007A5DE6" w:rsidP="00EC5E9A">
            <w:r>
              <w:t>По запросу</w:t>
            </w:r>
          </w:p>
        </w:tc>
      </w:tr>
      <w:tr w:rsidR="006D5441" w:rsidRPr="00036FC6" w:rsidTr="009C0E55">
        <w:tc>
          <w:tcPr>
            <w:tcW w:w="1715" w:type="dxa"/>
            <w:shd w:val="clear" w:color="auto" w:fill="auto"/>
          </w:tcPr>
          <w:p w:rsidR="006D5441" w:rsidRPr="00036FC6" w:rsidRDefault="006D5441" w:rsidP="00EC5E9A"/>
        </w:tc>
        <w:tc>
          <w:tcPr>
            <w:tcW w:w="1375" w:type="dxa"/>
            <w:shd w:val="clear" w:color="auto" w:fill="auto"/>
          </w:tcPr>
          <w:p w:rsidR="006D5441" w:rsidRDefault="006D5441" w:rsidP="00EC5E9A"/>
        </w:tc>
        <w:tc>
          <w:tcPr>
            <w:tcW w:w="2068" w:type="dxa"/>
            <w:shd w:val="clear" w:color="auto" w:fill="auto"/>
          </w:tcPr>
          <w:p w:rsidR="006D5441" w:rsidRPr="006D5441" w:rsidRDefault="006D5441" w:rsidP="006D5441">
            <w:pPr>
              <w:rPr>
                <w:color w:val="000000"/>
              </w:rPr>
            </w:pPr>
            <w:r w:rsidRPr="006D5441">
              <w:t>Просвещение педагогического коллектива по следующим темам:</w:t>
            </w:r>
          </w:p>
          <w:p w:rsidR="006D5441" w:rsidRPr="006D5441" w:rsidRDefault="006D5441" w:rsidP="006D5441">
            <w:pPr>
              <w:spacing w:after="200" w:line="276" w:lineRule="auto"/>
              <w:contextualSpacing/>
            </w:pPr>
            <w:r>
              <w:rPr>
                <w:color w:val="000000"/>
              </w:rPr>
              <w:t>«</w:t>
            </w:r>
            <w:r w:rsidRPr="006D5441">
              <w:rPr>
                <w:color w:val="000000"/>
              </w:rPr>
              <w:t>Этот трудный подростковый возраст»</w:t>
            </w:r>
          </w:p>
          <w:p w:rsidR="006D5441" w:rsidRDefault="006D5441" w:rsidP="006D5441">
            <w:pPr>
              <w:spacing w:after="200" w:line="276" w:lineRule="auto"/>
            </w:pPr>
            <w:r w:rsidRPr="006D5441">
              <w:t>«Психологические особенности подростков»</w:t>
            </w:r>
          </w:p>
          <w:p w:rsidR="006D5441" w:rsidRPr="006D5441" w:rsidRDefault="006D5441" w:rsidP="006D5441">
            <w:pPr>
              <w:spacing w:after="200" w:line="276" w:lineRule="auto"/>
            </w:pPr>
            <w:r w:rsidRPr="006D5441">
              <w:t>«Подростковый суицид: мифы и реальность»</w:t>
            </w:r>
          </w:p>
          <w:p w:rsidR="006D5441" w:rsidRPr="007A5DE6" w:rsidRDefault="006D5441" w:rsidP="006D5441">
            <w:pPr>
              <w:overflowPunct w:val="0"/>
              <w:autoSpaceDE w:val="0"/>
              <w:autoSpaceDN w:val="0"/>
              <w:adjustRightInd w:val="0"/>
              <w:ind w:right="-2"/>
              <w:jc w:val="both"/>
              <w:textAlignment w:val="baseline"/>
              <w:rPr>
                <w:color w:val="000000"/>
              </w:rPr>
            </w:pPr>
            <w:r w:rsidRPr="006D5441">
              <w:t>«Профилактика школьных конфликтов»</w:t>
            </w:r>
          </w:p>
        </w:tc>
        <w:tc>
          <w:tcPr>
            <w:tcW w:w="1375" w:type="dxa"/>
            <w:shd w:val="clear" w:color="auto" w:fill="auto"/>
          </w:tcPr>
          <w:p w:rsidR="006D5441" w:rsidRDefault="006D5441" w:rsidP="00EC5E9A">
            <w:r>
              <w:t>5-11</w:t>
            </w:r>
          </w:p>
        </w:tc>
        <w:tc>
          <w:tcPr>
            <w:tcW w:w="1684" w:type="dxa"/>
            <w:shd w:val="clear" w:color="auto" w:fill="auto"/>
          </w:tcPr>
          <w:p w:rsidR="006D5441" w:rsidRDefault="006D5441" w:rsidP="009E1D1A">
            <w:r w:rsidRPr="006D5441"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6D5441" w:rsidRDefault="006D5441" w:rsidP="00EC5E9A"/>
        </w:tc>
        <w:tc>
          <w:tcPr>
            <w:tcW w:w="1281" w:type="dxa"/>
            <w:shd w:val="clear" w:color="auto" w:fill="auto"/>
          </w:tcPr>
          <w:p w:rsidR="006D5441" w:rsidRPr="006D5441" w:rsidRDefault="006D5441" w:rsidP="006D5441">
            <w:pPr>
              <w:jc w:val="center"/>
            </w:pPr>
            <w:r w:rsidRPr="006D5441">
              <w:t>ноябрь</w:t>
            </w:r>
          </w:p>
          <w:p w:rsidR="006D5441" w:rsidRPr="006D5441" w:rsidRDefault="006D5441" w:rsidP="006D5441">
            <w:pPr>
              <w:jc w:val="center"/>
            </w:pPr>
            <w:r w:rsidRPr="006D5441">
              <w:t>январь</w:t>
            </w:r>
          </w:p>
          <w:p w:rsidR="006D5441" w:rsidRPr="006D5441" w:rsidRDefault="006D5441" w:rsidP="006D5441">
            <w:pPr>
              <w:jc w:val="center"/>
            </w:pPr>
            <w:r w:rsidRPr="006D5441">
              <w:t>март</w:t>
            </w:r>
          </w:p>
          <w:p w:rsidR="006D5441" w:rsidRDefault="006D5441" w:rsidP="00EC5E9A"/>
        </w:tc>
      </w:tr>
      <w:tr w:rsidR="006D5441" w:rsidRPr="00036FC6" w:rsidTr="009C0E55">
        <w:tc>
          <w:tcPr>
            <w:tcW w:w="1715" w:type="dxa"/>
            <w:shd w:val="clear" w:color="auto" w:fill="auto"/>
          </w:tcPr>
          <w:p w:rsidR="006D5441" w:rsidRPr="00036FC6" w:rsidRDefault="006D5441" w:rsidP="00EC5E9A"/>
        </w:tc>
        <w:tc>
          <w:tcPr>
            <w:tcW w:w="1375" w:type="dxa"/>
            <w:shd w:val="clear" w:color="auto" w:fill="auto"/>
          </w:tcPr>
          <w:p w:rsidR="006D5441" w:rsidRDefault="006D5441" w:rsidP="00EC5E9A"/>
        </w:tc>
        <w:tc>
          <w:tcPr>
            <w:tcW w:w="2068" w:type="dxa"/>
            <w:shd w:val="clear" w:color="auto" w:fill="auto"/>
          </w:tcPr>
          <w:p w:rsidR="006D5441" w:rsidRPr="006D5441" w:rsidRDefault="006D5441" w:rsidP="006D5441">
            <w:r w:rsidRPr="006D5441">
              <w:t>Регулирование взаимоотношений и конфликтных ситуаций среди учащихся</w:t>
            </w:r>
          </w:p>
        </w:tc>
        <w:tc>
          <w:tcPr>
            <w:tcW w:w="1375" w:type="dxa"/>
            <w:shd w:val="clear" w:color="auto" w:fill="auto"/>
          </w:tcPr>
          <w:p w:rsidR="006D5441" w:rsidRDefault="006D5441" w:rsidP="00EC5E9A">
            <w:r>
              <w:t>1-11</w:t>
            </w:r>
          </w:p>
        </w:tc>
        <w:tc>
          <w:tcPr>
            <w:tcW w:w="1684" w:type="dxa"/>
            <w:shd w:val="clear" w:color="auto" w:fill="auto"/>
          </w:tcPr>
          <w:p w:rsidR="006D5441" w:rsidRPr="006D5441" w:rsidRDefault="006D5441" w:rsidP="006D5441">
            <w:pPr>
              <w:jc w:val="both"/>
            </w:pPr>
            <w:r>
              <w:t>Школьная с</w:t>
            </w:r>
            <w:r w:rsidRPr="006D5441">
              <w:t>лужба примирения</w:t>
            </w:r>
          </w:p>
        </w:tc>
        <w:tc>
          <w:tcPr>
            <w:tcW w:w="1559" w:type="dxa"/>
            <w:shd w:val="clear" w:color="auto" w:fill="auto"/>
          </w:tcPr>
          <w:p w:rsidR="006D5441" w:rsidRDefault="006D5441" w:rsidP="00EC5E9A"/>
        </w:tc>
        <w:tc>
          <w:tcPr>
            <w:tcW w:w="1281" w:type="dxa"/>
            <w:shd w:val="clear" w:color="auto" w:fill="auto"/>
          </w:tcPr>
          <w:p w:rsidR="006D5441" w:rsidRPr="006D5441" w:rsidRDefault="006D5441" w:rsidP="006D5441">
            <w:pPr>
              <w:jc w:val="center"/>
            </w:pPr>
            <w:r>
              <w:t>В течение года</w:t>
            </w:r>
          </w:p>
        </w:tc>
      </w:tr>
      <w:tr w:rsidR="006D5441" w:rsidRPr="00036FC6" w:rsidTr="009C0E55">
        <w:tc>
          <w:tcPr>
            <w:tcW w:w="1715" w:type="dxa"/>
            <w:shd w:val="clear" w:color="auto" w:fill="auto"/>
          </w:tcPr>
          <w:p w:rsidR="006D5441" w:rsidRPr="00036FC6" w:rsidRDefault="006D5441" w:rsidP="00EC5E9A"/>
        </w:tc>
        <w:tc>
          <w:tcPr>
            <w:tcW w:w="1375" w:type="dxa"/>
            <w:shd w:val="clear" w:color="auto" w:fill="auto"/>
          </w:tcPr>
          <w:p w:rsidR="006D5441" w:rsidRDefault="006D5441" w:rsidP="00EC5E9A"/>
        </w:tc>
        <w:tc>
          <w:tcPr>
            <w:tcW w:w="2068" w:type="dxa"/>
            <w:shd w:val="clear" w:color="auto" w:fill="auto"/>
          </w:tcPr>
          <w:p w:rsidR="006D5441" w:rsidRPr="006D5441" w:rsidRDefault="006D5441" w:rsidP="006D5441">
            <w:r w:rsidRPr="006D5441">
              <w:t>Выступление с сообщениями на заседаниях педсовета и совещаниях с обзором документов:</w:t>
            </w:r>
          </w:p>
          <w:p w:rsidR="006D5441" w:rsidRPr="006D5441" w:rsidRDefault="00361315" w:rsidP="00361315">
            <w:r>
              <w:t>-</w:t>
            </w:r>
            <w:r w:rsidR="006D5441" w:rsidRPr="006D5441">
              <w:t>Уголовный кодекс РФ</w:t>
            </w:r>
          </w:p>
          <w:p w:rsidR="006D5441" w:rsidRPr="006D5441" w:rsidRDefault="006D5441" w:rsidP="00361315">
            <w:r w:rsidRPr="006D5441">
              <w:t>ст.117 «Истязание»</w:t>
            </w:r>
          </w:p>
          <w:p w:rsidR="006D5441" w:rsidRPr="006D5441" w:rsidRDefault="006D5441" w:rsidP="00361315">
            <w:r w:rsidRPr="006D5441">
              <w:t>ст.110 «Доведение до самоубийства»</w:t>
            </w:r>
          </w:p>
          <w:p w:rsidR="006D5441" w:rsidRPr="006D5441" w:rsidRDefault="006D5441" w:rsidP="00361315">
            <w:r w:rsidRPr="006D5441">
              <w:t>ст.131-134 о преступлениях сексуального характера</w:t>
            </w:r>
          </w:p>
          <w:p w:rsidR="006D5441" w:rsidRPr="006D5441" w:rsidRDefault="006D5441" w:rsidP="00361315">
            <w:pPr>
              <w:spacing w:after="200" w:line="276" w:lineRule="auto"/>
            </w:pPr>
            <w:r w:rsidRPr="006D5441">
              <w:lastRenderedPageBreak/>
              <w:t>Административный кодекс РФ</w:t>
            </w:r>
          </w:p>
          <w:p w:rsidR="006D5441" w:rsidRPr="006D5441" w:rsidRDefault="006D5441" w:rsidP="004F6178">
            <w:r w:rsidRPr="006D5441">
              <w:t>ст.164 «О правах и обязанностях родителей»</w:t>
            </w:r>
          </w:p>
          <w:p w:rsidR="006D5441" w:rsidRPr="006D5441" w:rsidRDefault="00361315" w:rsidP="00361315">
            <w:pPr>
              <w:spacing w:after="200" w:line="276" w:lineRule="auto"/>
            </w:pPr>
            <w:r>
              <w:t>-</w:t>
            </w:r>
            <w:r w:rsidR="006D5441" w:rsidRPr="006D5441">
              <w:t>Конвенция ООН о правах ребенка ст.6, 8, 16, 27, 28, 29, 30</w:t>
            </w:r>
          </w:p>
          <w:p w:rsidR="006D5441" w:rsidRPr="006D5441" w:rsidRDefault="006D5441" w:rsidP="006D5441">
            <w:r w:rsidRPr="006D5441">
              <w:t>нормативные документы о профилактике безнадзорности и правонарушений несовершеннолетних, о защите их прав и т.п.</w:t>
            </w:r>
          </w:p>
        </w:tc>
        <w:tc>
          <w:tcPr>
            <w:tcW w:w="1375" w:type="dxa"/>
            <w:shd w:val="clear" w:color="auto" w:fill="auto"/>
          </w:tcPr>
          <w:p w:rsidR="006D5441" w:rsidRDefault="006D5441" w:rsidP="00EC5E9A">
            <w:r>
              <w:lastRenderedPageBreak/>
              <w:t>1-11</w:t>
            </w:r>
          </w:p>
        </w:tc>
        <w:tc>
          <w:tcPr>
            <w:tcW w:w="1684" w:type="dxa"/>
            <w:shd w:val="clear" w:color="auto" w:fill="auto"/>
          </w:tcPr>
          <w:p w:rsidR="00361315" w:rsidRDefault="006D5441" w:rsidP="006D5441">
            <w:pPr>
              <w:jc w:val="both"/>
            </w:pPr>
            <w:r w:rsidRPr="006D5441">
              <w:t>заместитель директора по УВР</w:t>
            </w:r>
            <w:r w:rsidR="00361315">
              <w:t xml:space="preserve"> Титова И.Л</w:t>
            </w:r>
            <w:r>
              <w:t>,</w:t>
            </w:r>
          </w:p>
          <w:p w:rsidR="006D5441" w:rsidRDefault="006D5441" w:rsidP="006D5441">
            <w:pPr>
              <w:jc w:val="both"/>
            </w:pPr>
            <w:r>
              <w:t>ВР</w:t>
            </w:r>
            <w:r w:rsidR="00361315">
              <w:t xml:space="preserve"> Зоткина Ю.М</w:t>
            </w:r>
          </w:p>
        </w:tc>
        <w:tc>
          <w:tcPr>
            <w:tcW w:w="1559" w:type="dxa"/>
            <w:shd w:val="clear" w:color="auto" w:fill="auto"/>
          </w:tcPr>
          <w:p w:rsidR="006D5441" w:rsidRDefault="00361315" w:rsidP="00361315">
            <w:r>
              <w:t>Инспектор ПДН Третьякова О.В.</w:t>
            </w:r>
          </w:p>
        </w:tc>
        <w:tc>
          <w:tcPr>
            <w:tcW w:w="1281" w:type="dxa"/>
            <w:shd w:val="clear" w:color="auto" w:fill="auto"/>
          </w:tcPr>
          <w:p w:rsidR="006D5441" w:rsidRDefault="006D5441" w:rsidP="006D5441">
            <w:pPr>
              <w:jc w:val="center"/>
            </w:pPr>
            <w:r>
              <w:t>В течение года</w:t>
            </w:r>
          </w:p>
        </w:tc>
      </w:tr>
    </w:tbl>
    <w:p w:rsidR="00EC5E9A" w:rsidRDefault="00EC5E9A" w:rsidP="00D44AE6">
      <w:pPr>
        <w:ind w:firstLine="708"/>
        <w:rPr>
          <w:snapToGrid w:val="0"/>
        </w:rPr>
      </w:pPr>
      <w:r>
        <w:rPr>
          <w:snapToGrid w:val="0"/>
        </w:rPr>
        <w:lastRenderedPageBreak/>
        <w:t xml:space="preserve">     </w:t>
      </w:r>
    </w:p>
    <w:p w:rsidR="000B3DC0" w:rsidRDefault="00EC5E9A" w:rsidP="00D44AE6">
      <w:pPr>
        <w:ind w:firstLine="708"/>
        <w:rPr>
          <w:snapToGrid w:val="0"/>
        </w:rPr>
      </w:pPr>
      <w:r>
        <w:rPr>
          <w:snapToGrid w:val="0"/>
        </w:rPr>
        <w:t xml:space="preserve"> </w:t>
      </w:r>
    </w:p>
    <w:p w:rsidR="000B3DC0" w:rsidRDefault="000B3DC0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0C7633" w:rsidRDefault="000C7633" w:rsidP="00D44AE6">
      <w:pPr>
        <w:ind w:firstLine="708"/>
        <w:rPr>
          <w:snapToGrid w:val="0"/>
        </w:rPr>
      </w:pPr>
    </w:p>
    <w:p w:rsidR="00C356C8" w:rsidRDefault="00303E66" w:rsidP="00D44AE6">
      <w:pPr>
        <w:ind w:firstLine="708"/>
        <w:rPr>
          <w:snapToGrid w:val="0"/>
        </w:rPr>
      </w:pPr>
      <w:r>
        <w:rPr>
          <w:snapToGrid w:val="0"/>
        </w:rPr>
        <w:t>Исп. Зам.дир. по ВР Зоткина Ю.М.</w:t>
      </w:r>
      <w:r w:rsidR="00B017E4">
        <w:rPr>
          <w:snapToGrid w:val="0"/>
        </w:rPr>
        <w:t xml:space="preserve"> 89095092336</w:t>
      </w: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9748FB" w:rsidRDefault="009748FB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C356C8" w:rsidRDefault="00C356C8" w:rsidP="00D44AE6">
      <w:pPr>
        <w:ind w:firstLine="708"/>
        <w:rPr>
          <w:snapToGrid w:val="0"/>
        </w:rPr>
      </w:pPr>
    </w:p>
    <w:p w:rsidR="0085732A" w:rsidRDefault="0085732A" w:rsidP="00844E64">
      <w:pPr>
        <w:ind w:left="6804" w:firstLine="426"/>
      </w:pPr>
    </w:p>
    <w:p w:rsidR="0085732A" w:rsidRDefault="0085732A" w:rsidP="00844E64">
      <w:pPr>
        <w:ind w:left="6804" w:firstLine="426"/>
      </w:pPr>
    </w:p>
    <w:p w:rsidR="0085732A" w:rsidRDefault="0085732A" w:rsidP="00844E64">
      <w:pPr>
        <w:ind w:left="6804" w:firstLine="426"/>
      </w:pPr>
    </w:p>
    <w:p w:rsidR="00844E64" w:rsidRPr="00ED6B19" w:rsidRDefault="00844E64" w:rsidP="00844E64">
      <w:pPr>
        <w:ind w:left="6804" w:firstLine="426"/>
      </w:pPr>
    </w:p>
    <w:sectPr w:rsidR="00844E64" w:rsidRPr="00ED6B19" w:rsidSect="001D34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28" w:rsidRDefault="00133B28" w:rsidP="003A736E">
      <w:r>
        <w:separator/>
      </w:r>
    </w:p>
  </w:endnote>
  <w:endnote w:type="continuationSeparator" w:id="0">
    <w:p w:rsidR="00133B28" w:rsidRDefault="00133B28" w:rsidP="003A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28" w:rsidRDefault="00133B28" w:rsidP="003A736E">
      <w:r>
        <w:separator/>
      </w:r>
    </w:p>
  </w:footnote>
  <w:footnote w:type="continuationSeparator" w:id="0">
    <w:p w:rsidR="00133B28" w:rsidRDefault="00133B28" w:rsidP="003A7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F4"/>
    <w:rsid w:val="00023B96"/>
    <w:rsid w:val="000609CD"/>
    <w:rsid w:val="000B3DC0"/>
    <w:rsid w:val="000C7633"/>
    <w:rsid w:val="000D389E"/>
    <w:rsid w:val="000E1D98"/>
    <w:rsid w:val="00122390"/>
    <w:rsid w:val="00133B28"/>
    <w:rsid w:val="00134D15"/>
    <w:rsid w:val="00146145"/>
    <w:rsid w:val="0016307E"/>
    <w:rsid w:val="00175BC3"/>
    <w:rsid w:val="001B450F"/>
    <w:rsid w:val="001D11AD"/>
    <w:rsid w:val="001D34C3"/>
    <w:rsid w:val="001E0753"/>
    <w:rsid w:val="001E790A"/>
    <w:rsid w:val="002031E9"/>
    <w:rsid w:val="00206C65"/>
    <w:rsid w:val="0021195A"/>
    <w:rsid w:val="00212EE3"/>
    <w:rsid w:val="00214997"/>
    <w:rsid w:val="002611CF"/>
    <w:rsid w:val="002828FA"/>
    <w:rsid w:val="002A179E"/>
    <w:rsid w:val="002A5AAD"/>
    <w:rsid w:val="002B38F8"/>
    <w:rsid w:val="002C5088"/>
    <w:rsid w:val="002D1D8D"/>
    <w:rsid w:val="002D612F"/>
    <w:rsid w:val="002E2F58"/>
    <w:rsid w:val="002E6A62"/>
    <w:rsid w:val="002F7933"/>
    <w:rsid w:val="00303E66"/>
    <w:rsid w:val="003102E0"/>
    <w:rsid w:val="003203F6"/>
    <w:rsid w:val="00344DB9"/>
    <w:rsid w:val="003474C4"/>
    <w:rsid w:val="003518F1"/>
    <w:rsid w:val="003544F3"/>
    <w:rsid w:val="003556BA"/>
    <w:rsid w:val="00361315"/>
    <w:rsid w:val="00395B8D"/>
    <w:rsid w:val="003A38CE"/>
    <w:rsid w:val="003A736E"/>
    <w:rsid w:val="003A73D2"/>
    <w:rsid w:val="003B399A"/>
    <w:rsid w:val="003C3049"/>
    <w:rsid w:val="003D2BA7"/>
    <w:rsid w:val="0043535B"/>
    <w:rsid w:val="0043640D"/>
    <w:rsid w:val="00450404"/>
    <w:rsid w:val="0045156C"/>
    <w:rsid w:val="00495356"/>
    <w:rsid w:val="0049773C"/>
    <w:rsid w:val="004B72E3"/>
    <w:rsid w:val="004C32DE"/>
    <w:rsid w:val="004E21DB"/>
    <w:rsid w:val="004E67A8"/>
    <w:rsid w:val="004F6178"/>
    <w:rsid w:val="00501916"/>
    <w:rsid w:val="00505864"/>
    <w:rsid w:val="0051234C"/>
    <w:rsid w:val="005152E0"/>
    <w:rsid w:val="0052561D"/>
    <w:rsid w:val="00550D81"/>
    <w:rsid w:val="00555584"/>
    <w:rsid w:val="005569E7"/>
    <w:rsid w:val="005643DB"/>
    <w:rsid w:val="00567974"/>
    <w:rsid w:val="00573E87"/>
    <w:rsid w:val="00593443"/>
    <w:rsid w:val="005B0F8F"/>
    <w:rsid w:val="005B60A8"/>
    <w:rsid w:val="005C1024"/>
    <w:rsid w:val="006114F4"/>
    <w:rsid w:val="0063230E"/>
    <w:rsid w:val="00647C08"/>
    <w:rsid w:val="00650779"/>
    <w:rsid w:val="006533E3"/>
    <w:rsid w:val="0065400A"/>
    <w:rsid w:val="006B3D8E"/>
    <w:rsid w:val="006C4F3A"/>
    <w:rsid w:val="006D32EB"/>
    <w:rsid w:val="006D5441"/>
    <w:rsid w:val="006D5B6A"/>
    <w:rsid w:val="006D5FC2"/>
    <w:rsid w:val="006F2B54"/>
    <w:rsid w:val="006F38DE"/>
    <w:rsid w:val="006F3D43"/>
    <w:rsid w:val="006F5269"/>
    <w:rsid w:val="0070290F"/>
    <w:rsid w:val="0070430C"/>
    <w:rsid w:val="0070684F"/>
    <w:rsid w:val="007070A2"/>
    <w:rsid w:val="00716CC1"/>
    <w:rsid w:val="00737DE7"/>
    <w:rsid w:val="007440E4"/>
    <w:rsid w:val="007616FE"/>
    <w:rsid w:val="007772A3"/>
    <w:rsid w:val="007A3805"/>
    <w:rsid w:val="007A5DE6"/>
    <w:rsid w:val="007C417C"/>
    <w:rsid w:val="007C629D"/>
    <w:rsid w:val="008067F3"/>
    <w:rsid w:val="00811DBA"/>
    <w:rsid w:val="008248C5"/>
    <w:rsid w:val="00842FFF"/>
    <w:rsid w:val="00844E64"/>
    <w:rsid w:val="0085732A"/>
    <w:rsid w:val="008636DA"/>
    <w:rsid w:val="00873CCE"/>
    <w:rsid w:val="008741C4"/>
    <w:rsid w:val="00892425"/>
    <w:rsid w:val="008F2FD8"/>
    <w:rsid w:val="00916A86"/>
    <w:rsid w:val="00922D55"/>
    <w:rsid w:val="00941587"/>
    <w:rsid w:val="00944A43"/>
    <w:rsid w:val="00960308"/>
    <w:rsid w:val="009654E8"/>
    <w:rsid w:val="009748FB"/>
    <w:rsid w:val="00976D18"/>
    <w:rsid w:val="00994BC1"/>
    <w:rsid w:val="00995FE7"/>
    <w:rsid w:val="00997D4D"/>
    <w:rsid w:val="009B7671"/>
    <w:rsid w:val="009C0E55"/>
    <w:rsid w:val="009C5B1C"/>
    <w:rsid w:val="009D21DF"/>
    <w:rsid w:val="009E1D1A"/>
    <w:rsid w:val="009E6B73"/>
    <w:rsid w:val="009F2CF1"/>
    <w:rsid w:val="009F3525"/>
    <w:rsid w:val="00A03916"/>
    <w:rsid w:val="00A2442F"/>
    <w:rsid w:val="00A410F1"/>
    <w:rsid w:val="00A41B75"/>
    <w:rsid w:val="00A67A58"/>
    <w:rsid w:val="00A8659D"/>
    <w:rsid w:val="00A86A8F"/>
    <w:rsid w:val="00AA347F"/>
    <w:rsid w:val="00AA7E0D"/>
    <w:rsid w:val="00AB34FA"/>
    <w:rsid w:val="00AB6EF4"/>
    <w:rsid w:val="00AB73FC"/>
    <w:rsid w:val="00AC155A"/>
    <w:rsid w:val="00AC342A"/>
    <w:rsid w:val="00AD5F00"/>
    <w:rsid w:val="00AE507C"/>
    <w:rsid w:val="00B017E4"/>
    <w:rsid w:val="00B052FA"/>
    <w:rsid w:val="00B24A0D"/>
    <w:rsid w:val="00B54BB7"/>
    <w:rsid w:val="00B55EDC"/>
    <w:rsid w:val="00B6201A"/>
    <w:rsid w:val="00B64DCA"/>
    <w:rsid w:val="00B8366E"/>
    <w:rsid w:val="00B911CE"/>
    <w:rsid w:val="00B92C8C"/>
    <w:rsid w:val="00BA1E44"/>
    <w:rsid w:val="00BA64B5"/>
    <w:rsid w:val="00BA6FF4"/>
    <w:rsid w:val="00BB6C9A"/>
    <w:rsid w:val="00BC05F6"/>
    <w:rsid w:val="00BD0120"/>
    <w:rsid w:val="00BE4315"/>
    <w:rsid w:val="00BF0CE4"/>
    <w:rsid w:val="00C107D2"/>
    <w:rsid w:val="00C12EFA"/>
    <w:rsid w:val="00C356C8"/>
    <w:rsid w:val="00C55343"/>
    <w:rsid w:val="00C66107"/>
    <w:rsid w:val="00C81C11"/>
    <w:rsid w:val="00C833C7"/>
    <w:rsid w:val="00C93018"/>
    <w:rsid w:val="00CA051E"/>
    <w:rsid w:val="00CA7A95"/>
    <w:rsid w:val="00CB30F1"/>
    <w:rsid w:val="00CD4525"/>
    <w:rsid w:val="00D16BF6"/>
    <w:rsid w:val="00D179B6"/>
    <w:rsid w:val="00D30B25"/>
    <w:rsid w:val="00D31BF6"/>
    <w:rsid w:val="00D44AE6"/>
    <w:rsid w:val="00DA6D0E"/>
    <w:rsid w:val="00DC1386"/>
    <w:rsid w:val="00DE7B34"/>
    <w:rsid w:val="00DF1937"/>
    <w:rsid w:val="00DF5ACC"/>
    <w:rsid w:val="00DF66D2"/>
    <w:rsid w:val="00E12FEA"/>
    <w:rsid w:val="00E414FB"/>
    <w:rsid w:val="00E45432"/>
    <w:rsid w:val="00E70D46"/>
    <w:rsid w:val="00EA567D"/>
    <w:rsid w:val="00EA5EF9"/>
    <w:rsid w:val="00EB6320"/>
    <w:rsid w:val="00EC244F"/>
    <w:rsid w:val="00EC5E9A"/>
    <w:rsid w:val="00ED4976"/>
    <w:rsid w:val="00EE6382"/>
    <w:rsid w:val="00F17E2B"/>
    <w:rsid w:val="00F37CF0"/>
    <w:rsid w:val="00F47866"/>
    <w:rsid w:val="00F6684E"/>
    <w:rsid w:val="00F97BB3"/>
    <w:rsid w:val="00FA50B5"/>
    <w:rsid w:val="00FC5E66"/>
    <w:rsid w:val="00FC7744"/>
    <w:rsid w:val="00FD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254E79-07D5-4A2D-BDB7-A14ED678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dverGothic" w:hAnsi="AdverGothic"/>
      <w:szCs w:val="20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  <w:szCs w:val="20"/>
      <w:lang w:eastAsia="en-US"/>
    </w:rPr>
  </w:style>
  <w:style w:type="paragraph" w:styleId="7">
    <w:name w:val="heading 7"/>
    <w:basedOn w:val="a"/>
    <w:next w:val="a"/>
    <w:qFormat/>
    <w:pPr>
      <w:keepNext/>
      <w:tabs>
        <w:tab w:val="left" w:pos="7797"/>
      </w:tabs>
      <w:ind w:firstLine="567"/>
      <w:outlineLvl w:val="6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  <w:outlineLvl w:val="0"/>
    </w:pPr>
    <w:rPr>
      <w:snapToGrid w:val="0"/>
      <w:szCs w:val="20"/>
    </w:rPr>
  </w:style>
  <w:style w:type="paragraph" w:styleId="a5">
    <w:name w:val="Body Text"/>
    <w:basedOn w:val="a"/>
    <w:link w:val="a6"/>
    <w:rPr>
      <w:szCs w:val="20"/>
    </w:rPr>
  </w:style>
  <w:style w:type="paragraph" w:styleId="a7">
    <w:name w:val="Body Text Indent"/>
    <w:basedOn w:val="a"/>
    <w:pPr>
      <w:ind w:firstLine="142"/>
    </w:pPr>
    <w:rPr>
      <w:szCs w:val="20"/>
    </w:rPr>
  </w:style>
  <w:style w:type="paragraph" w:customStyle="1" w:styleId="a8">
    <w:name w:val="Знак"/>
    <w:basedOn w:val="a"/>
    <w:rsid w:val="00BF0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rsid w:val="00997D4D"/>
    <w:rPr>
      <w:snapToGrid w:val="0"/>
      <w:sz w:val="24"/>
    </w:rPr>
  </w:style>
  <w:style w:type="table" w:styleId="a9">
    <w:name w:val="Table Grid"/>
    <w:basedOn w:val="a1"/>
    <w:uiPriority w:val="59"/>
    <w:rsid w:val="006F3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629D"/>
    <w:pPr>
      <w:ind w:left="720"/>
      <w:contextualSpacing/>
    </w:pPr>
  </w:style>
  <w:style w:type="paragraph" w:styleId="ab">
    <w:name w:val="header"/>
    <w:basedOn w:val="a"/>
    <w:link w:val="ac"/>
    <w:rsid w:val="003A73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736E"/>
    <w:rPr>
      <w:sz w:val="24"/>
      <w:szCs w:val="24"/>
    </w:rPr>
  </w:style>
  <w:style w:type="paragraph" w:styleId="ad">
    <w:name w:val="footer"/>
    <w:basedOn w:val="a"/>
    <w:link w:val="ae"/>
    <w:uiPriority w:val="99"/>
    <w:rsid w:val="003A73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36E"/>
    <w:rPr>
      <w:sz w:val="24"/>
      <w:szCs w:val="24"/>
    </w:rPr>
  </w:style>
  <w:style w:type="paragraph" w:styleId="af">
    <w:name w:val="Balloon Text"/>
    <w:basedOn w:val="a"/>
    <w:link w:val="af0"/>
    <w:rsid w:val="00AC15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155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495356"/>
    <w:rPr>
      <w:sz w:val="24"/>
    </w:rPr>
  </w:style>
  <w:style w:type="paragraph" w:styleId="af1">
    <w:name w:val="No Spacing"/>
    <w:uiPriority w:val="1"/>
    <w:qFormat/>
    <w:rsid w:val="008741C4"/>
    <w:rPr>
      <w:rFonts w:asciiTheme="minorHAnsi" w:eastAsiaTheme="minorEastAsia" w:hAnsiTheme="minorHAnsi" w:cstheme="minorBidi"/>
      <w:sz w:val="22"/>
      <w:szCs w:val="22"/>
    </w:rPr>
  </w:style>
  <w:style w:type="paragraph" w:customStyle="1" w:styleId="BodySingle">
    <w:name w:val="Body Single"/>
    <w:rsid w:val="00F47866"/>
    <w:pPr>
      <w:widowControl w:val="0"/>
    </w:pPr>
    <w:rPr>
      <w:snapToGrid w:val="0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1036-35EC-4633-8C96-BAE0FAA5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2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Buh</dc:creator>
  <cp:lastModifiedBy>Пользователь Windows</cp:lastModifiedBy>
  <cp:revision>2</cp:revision>
  <cp:lastPrinted>2020-09-02T11:31:00Z</cp:lastPrinted>
  <dcterms:created xsi:type="dcterms:W3CDTF">2024-01-09T08:56:00Z</dcterms:created>
  <dcterms:modified xsi:type="dcterms:W3CDTF">2024-01-09T08:56:00Z</dcterms:modified>
</cp:coreProperties>
</file>